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9B29F7" w:rsidRPr="009B29F7" w:rsidTr="002D3146">
        <w:trPr>
          <w:trHeight w:val="214"/>
        </w:trPr>
        <w:tc>
          <w:tcPr>
            <w:tcW w:w="9639" w:type="dxa"/>
          </w:tcPr>
          <w:p w:rsidR="009B29F7" w:rsidRPr="009B29F7" w:rsidRDefault="009B29F7" w:rsidP="009B29F7">
            <w:pPr>
              <w:autoSpaceDE w:val="0"/>
              <w:autoSpaceDN w:val="0"/>
              <w:adjustRightInd w:val="0"/>
              <w:jc w:val="center"/>
              <w:rPr>
                <w:lang w:val="it-IT" w:eastAsia="it-IT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0B3F6198" wp14:editId="198FB08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44450</wp:posOffset>
                  </wp:positionV>
                  <wp:extent cx="6000750" cy="104267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29F7" w:rsidRPr="009B29F7" w:rsidRDefault="009B29F7" w:rsidP="009B29F7">
            <w:pPr>
              <w:autoSpaceDE w:val="0"/>
              <w:autoSpaceDN w:val="0"/>
              <w:adjustRightInd w:val="0"/>
              <w:jc w:val="center"/>
              <w:rPr>
                <w:lang w:val="it-IT" w:eastAsia="it-IT"/>
              </w:rPr>
            </w:pPr>
          </w:p>
          <w:p w:rsidR="009B29F7" w:rsidRPr="009B29F7" w:rsidRDefault="009B29F7" w:rsidP="009B29F7">
            <w:pPr>
              <w:autoSpaceDE w:val="0"/>
              <w:autoSpaceDN w:val="0"/>
              <w:adjustRightInd w:val="0"/>
              <w:jc w:val="center"/>
              <w:rPr>
                <w:lang w:val="it-IT" w:eastAsia="it-IT"/>
              </w:rPr>
            </w:pPr>
          </w:p>
          <w:p w:rsidR="009B29F7" w:rsidRPr="009B29F7" w:rsidRDefault="009B29F7" w:rsidP="009B29F7">
            <w:pPr>
              <w:autoSpaceDE w:val="0"/>
              <w:autoSpaceDN w:val="0"/>
              <w:adjustRightInd w:val="0"/>
              <w:jc w:val="center"/>
              <w:rPr>
                <w:lang w:val="it-IT" w:eastAsia="it-IT"/>
              </w:rPr>
            </w:pPr>
          </w:p>
          <w:p w:rsidR="009B29F7" w:rsidRPr="009B29F7" w:rsidRDefault="009B29F7" w:rsidP="009B29F7">
            <w:pPr>
              <w:autoSpaceDE w:val="0"/>
              <w:autoSpaceDN w:val="0"/>
              <w:adjustRightInd w:val="0"/>
              <w:jc w:val="center"/>
              <w:rPr>
                <w:lang w:val="it-IT" w:eastAsia="it-IT"/>
              </w:rPr>
            </w:pPr>
          </w:p>
          <w:p w:rsidR="009B29F7" w:rsidRPr="009B29F7" w:rsidRDefault="009B29F7" w:rsidP="009B29F7">
            <w:pPr>
              <w:autoSpaceDE w:val="0"/>
              <w:autoSpaceDN w:val="0"/>
              <w:adjustRightInd w:val="0"/>
              <w:jc w:val="center"/>
              <w:rPr>
                <w:lang w:val="it-IT" w:eastAsia="it-IT"/>
              </w:rPr>
            </w:pPr>
          </w:p>
          <w:p w:rsidR="009B29F7" w:rsidRPr="009B29F7" w:rsidRDefault="009B29F7" w:rsidP="009B29F7">
            <w:pPr>
              <w:autoSpaceDE w:val="0"/>
              <w:autoSpaceDN w:val="0"/>
              <w:adjustRightInd w:val="0"/>
              <w:jc w:val="center"/>
              <w:rPr>
                <w:lang w:val="it-IT" w:eastAsia="it-IT"/>
              </w:rPr>
            </w:pPr>
          </w:p>
          <w:p w:rsidR="009B29F7" w:rsidRPr="009B29F7" w:rsidRDefault="009B29F7" w:rsidP="009B29F7">
            <w:pPr>
              <w:autoSpaceDE w:val="0"/>
              <w:autoSpaceDN w:val="0"/>
              <w:adjustRightInd w:val="0"/>
              <w:jc w:val="center"/>
              <w:rPr>
                <w:lang w:val="it-IT" w:eastAsia="it-IT"/>
              </w:rPr>
            </w:pPr>
          </w:p>
        </w:tc>
      </w:tr>
      <w:tr w:rsidR="009B29F7" w:rsidRPr="009B29F7" w:rsidTr="002D3146">
        <w:trPr>
          <w:trHeight w:val="925"/>
        </w:trPr>
        <w:tc>
          <w:tcPr>
            <w:tcW w:w="9639" w:type="dxa"/>
          </w:tcPr>
          <w:p w:rsidR="009B29F7" w:rsidRPr="009B29F7" w:rsidRDefault="009B29F7" w:rsidP="009B29F7">
            <w:pPr>
              <w:jc w:val="center"/>
              <w:rPr>
                <w:b/>
                <w:lang w:val="it-IT" w:eastAsia="it-IT"/>
              </w:rPr>
            </w:pPr>
            <w:r w:rsidRPr="009B29F7">
              <w:rPr>
                <w:b/>
                <w:lang w:val="it-IT" w:eastAsia="it-IT"/>
              </w:rPr>
              <w:t>ISTITUTO COMPRENSIVO SAN MARTINO IN PENSILIS  “John Dewey”</w:t>
            </w:r>
          </w:p>
          <w:p w:rsidR="009B29F7" w:rsidRPr="009B29F7" w:rsidRDefault="009B29F7" w:rsidP="009B29F7">
            <w:pPr>
              <w:tabs>
                <w:tab w:val="left" w:pos="924"/>
                <w:tab w:val="center" w:pos="4819"/>
              </w:tabs>
              <w:jc w:val="center"/>
              <w:rPr>
                <w:b/>
                <w:lang w:val="it-IT" w:eastAsia="it-IT"/>
              </w:rPr>
            </w:pPr>
            <w:r w:rsidRPr="009B29F7">
              <w:rPr>
                <w:b/>
                <w:lang w:val="it-IT" w:eastAsia="it-IT"/>
              </w:rPr>
              <w:t>sede centrale San Martino in Pensilis (CB)   Via F.lli Fusco 2 86046 San Martino in Pensilis</w:t>
            </w:r>
          </w:p>
          <w:p w:rsidR="009B29F7" w:rsidRPr="009B29F7" w:rsidRDefault="009B29F7" w:rsidP="009B29F7">
            <w:pPr>
              <w:jc w:val="center"/>
              <w:rPr>
                <w:b/>
                <w:sz w:val="18"/>
                <w:szCs w:val="18"/>
                <w:lang w:val="it-IT" w:eastAsia="it-IT"/>
              </w:rPr>
            </w:pPr>
            <w:r w:rsidRPr="009B29F7">
              <w:rPr>
                <w:b/>
                <w:sz w:val="18"/>
                <w:szCs w:val="18"/>
                <w:lang w:val="it-IT" w:eastAsia="it-IT"/>
              </w:rPr>
              <w:t xml:space="preserve">tel. 0875604711-603241   fax 0875603937  </w:t>
            </w:r>
            <w:hyperlink r:id="rId8" w:history="1">
              <w:r w:rsidRPr="009B29F7">
                <w:rPr>
                  <w:b/>
                  <w:color w:val="0000FF"/>
                  <w:sz w:val="18"/>
                  <w:szCs w:val="18"/>
                  <w:u w:val="single"/>
                  <w:lang w:val="it-IT" w:eastAsia="it-IT"/>
                </w:rPr>
                <w:t>cbic82000c@istruzione.it</w:t>
              </w:r>
            </w:hyperlink>
          </w:p>
          <w:p w:rsidR="009B29F7" w:rsidRPr="009B29F7" w:rsidRDefault="009B29F7" w:rsidP="009B29F7">
            <w:pPr>
              <w:pBdr>
                <w:bottom w:val="single" w:sz="12" w:space="1" w:color="auto"/>
              </w:pBdr>
              <w:jc w:val="center"/>
              <w:rPr>
                <w:lang w:val="it-IT" w:eastAsia="it-IT"/>
              </w:rPr>
            </w:pPr>
            <w:r w:rsidRPr="009B29F7">
              <w:rPr>
                <w:b/>
                <w:lang w:val="it-IT" w:eastAsia="it-IT"/>
              </w:rPr>
              <w:t>comprendente i complessi scolastici di Portocannone 0875-59144 ed Ururi 0874-830139</w:t>
            </w:r>
          </w:p>
        </w:tc>
      </w:tr>
    </w:tbl>
    <w:p w:rsidR="00F739E4" w:rsidRDefault="00F739E4" w:rsidP="00F739E4"/>
    <w:p w:rsidR="00C0412B" w:rsidRDefault="0042153A" w:rsidP="00DE4FB0">
      <w:pPr>
        <w:tabs>
          <w:tab w:val="left" w:pos="7513"/>
        </w:tabs>
        <w:spacing w:line="276" w:lineRule="auto"/>
        <w:ind w:right="-16"/>
        <w:jc w:val="center"/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</w:pPr>
      <w:r w:rsidRPr="0096756D">
        <w:rPr>
          <w:rFonts w:ascii="Arial Narrow" w:eastAsia="Cambria" w:hAnsi="Arial Narrow" w:cs="Cambria"/>
          <w:b/>
          <w:spacing w:val="-1"/>
          <w:sz w:val="24"/>
          <w:szCs w:val="24"/>
          <w:lang w:val="it-IT"/>
        </w:rPr>
        <w:t>Gr</w:t>
      </w:r>
      <w:r w:rsidRPr="0096756D">
        <w:rPr>
          <w:rFonts w:ascii="Arial Narrow" w:eastAsia="Cambria" w:hAnsi="Arial Narrow" w:cs="Cambria"/>
          <w:b/>
          <w:sz w:val="24"/>
          <w:szCs w:val="24"/>
          <w:lang w:val="it-IT"/>
        </w:rPr>
        <w:t>i</w:t>
      </w:r>
      <w:r w:rsidRPr="0096756D">
        <w:rPr>
          <w:rFonts w:ascii="Arial Narrow" w:eastAsia="Cambria" w:hAnsi="Arial Narrow" w:cs="Cambria"/>
          <w:b/>
          <w:spacing w:val="-2"/>
          <w:sz w:val="24"/>
          <w:szCs w:val="24"/>
          <w:lang w:val="it-IT"/>
        </w:rPr>
        <w:t>g</w:t>
      </w:r>
      <w:r w:rsidRPr="0096756D">
        <w:rPr>
          <w:rFonts w:ascii="Arial Narrow" w:eastAsia="Cambria" w:hAnsi="Arial Narrow" w:cs="Cambria"/>
          <w:b/>
          <w:spacing w:val="1"/>
          <w:sz w:val="24"/>
          <w:szCs w:val="24"/>
          <w:lang w:val="it-IT"/>
        </w:rPr>
        <w:t>l</w:t>
      </w:r>
      <w:r w:rsidRPr="0096756D">
        <w:rPr>
          <w:rFonts w:ascii="Arial Narrow" w:eastAsia="Cambria" w:hAnsi="Arial Narrow" w:cs="Cambria"/>
          <w:b/>
          <w:sz w:val="24"/>
          <w:szCs w:val="24"/>
          <w:lang w:val="it-IT"/>
        </w:rPr>
        <w:t>ia</w:t>
      </w:r>
      <w:r w:rsidRPr="0096756D"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  <w:t xml:space="preserve"> </w:t>
      </w:r>
      <w:r w:rsidR="00FB75B9"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  <w:t>utile per la compilazione del P</w:t>
      </w:r>
      <w:r w:rsidR="00DE4FB0"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  <w:t>DP</w:t>
      </w:r>
    </w:p>
    <w:p w:rsidR="0096756D" w:rsidRDefault="0042153A" w:rsidP="00DE4FB0">
      <w:pPr>
        <w:spacing w:line="276" w:lineRule="auto"/>
        <w:ind w:right="-16"/>
        <w:jc w:val="center"/>
        <w:rPr>
          <w:rFonts w:ascii="Arial Narrow" w:eastAsia="Cambria" w:hAnsi="Arial Narrow" w:cs="Cambria"/>
          <w:b/>
          <w:spacing w:val="-1"/>
          <w:sz w:val="24"/>
          <w:szCs w:val="24"/>
          <w:lang w:val="it-IT"/>
        </w:rPr>
      </w:pPr>
      <w:r w:rsidRPr="0096756D">
        <w:rPr>
          <w:rFonts w:ascii="Arial Narrow" w:eastAsia="Cambria" w:hAnsi="Arial Narrow" w:cs="Cambria"/>
          <w:b/>
          <w:spacing w:val="-1"/>
          <w:sz w:val="24"/>
          <w:szCs w:val="24"/>
          <w:lang w:val="it-IT"/>
        </w:rPr>
        <w:t xml:space="preserve">Scuola </w:t>
      </w:r>
      <w:r w:rsidR="000834CD">
        <w:rPr>
          <w:rFonts w:ascii="Arial Narrow" w:eastAsia="Cambria" w:hAnsi="Arial Narrow" w:cs="Cambria"/>
          <w:b/>
          <w:spacing w:val="-1"/>
          <w:sz w:val="24"/>
          <w:szCs w:val="24"/>
          <w:lang w:val="it-IT"/>
        </w:rPr>
        <w:t>Secondaria I Grado</w:t>
      </w:r>
    </w:p>
    <w:p w:rsidR="009B29F7" w:rsidRPr="00FB75B9" w:rsidRDefault="009B29F7" w:rsidP="00C0412B">
      <w:pPr>
        <w:spacing w:line="276" w:lineRule="auto"/>
        <w:ind w:right="2627"/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9295"/>
      </w:tblGrid>
      <w:tr w:rsidR="0043404B" w:rsidRPr="00C0412B" w:rsidTr="00DE4FB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9B29F7" w:rsidRDefault="0043404B" w:rsidP="00DE4FB0">
            <w:pPr>
              <w:spacing w:before="2"/>
              <w:ind w:left="103"/>
              <w:jc w:val="center"/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</w:pPr>
            <w:r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Organizzazione</w:t>
            </w:r>
          </w:p>
        </w:tc>
      </w:tr>
      <w:tr w:rsidR="0043404B" w:rsidRPr="00C0412B" w:rsidTr="0043404B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Ha difficoltà a ge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tire il materiale scolastico (libri, diario, q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aderni,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…</w:t>
            </w: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.)</w:t>
            </w:r>
          </w:p>
        </w:tc>
      </w:tr>
      <w:tr w:rsidR="0043404B" w:rsidRPr="00C0412B" w:rsidTr="0043404B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Ha difficoltà ad organizzare il lavoro</w:t>
            </w:r>
          </w:p>
        </w:tc>
      </w:tr>
      <w:tr w:rsidR="0043404B" w:rsidRPr="00C0412B" w:rsidTr="0043404B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Ha difficoltà nell’organizzazione dello spazio del foglio </w:t>
            </w:r>
          </w:p>
        </w:tc>
      </w:tr>
      <w:tr w:rsidR="0043404B" w:rsidRPr="00C0412B" w:rsidTr="0043404B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Ha problemi nel comprendere le consegne.</w:t>
            </w:r>
          </w:p>
        </w:tc>
      </w:tr>
      <w:tr w:rsidR="0043404B" w:rsidRPr="00C0412B" w:rsidTr="0043404B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Ha risultati scolastici discontinui.</w:t>
            </w:r>
          </w:p>
        </w:tc>
      </w:tr>
      <w:tr w:rsidR="0043404B" w:rsidRPr="00C0412B" w:rsidTr="0043404B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Mostra variabilità nei tempi di esecuzione delle attività (frettoloso o lento)</w:t>
            </w:r>
          </w:p>
        </w:tc>
      </w:tr>
      <w:tr w:rsidR="0043404B" w:rsidRPr="00C0412B" w:rsidTr="0043404B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43404B" w:rsidRDefault="0043404B" w:rsidP="0043404B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43404B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Si stanca facilmente ma porta a termine il lavoro</w:t>
            </w:r>
          </w:p>
        </w:tc>
      </w:tr>
      <w:tr w:rsidR="0043404B" w:rsidRPr="00C0412B" w:rsidTr="006066A2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43404B">
            <w:pPr>
              <w:spacing w:before="2"/>
              <w:ind w:left="103"/>
              <w:jc w:val="center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9B29F7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Comportamento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chi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3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pr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ec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ù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5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b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l’a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9.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b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46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zza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3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10.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Appare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ab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ezza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Appare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oso o preoccupato prima di iniziare un lavoro </w:t>
            </w:r>
          </w:p>
        </w:tc>
      </w:tr>
      <w:tr w:rsidR="0043404B" w:rsidRPr="005F64F5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Si assenta frequentemente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Pr="005F64F5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Tende a scoraggiarsi di fronte alle difficoltà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I risultati scolastici non corrispondono al tempo che dedica allo studio</w:t>
            </w:r>
          </w:p>
        </w:tc>
      </w:tr>
      <w:tr w:rsidR="0043404B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Default="0043404B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Mostra ansia da prestazione</w:t>
            </w:r>
          </w:p>
        </w:tc>
      </w:tr>
      <w:tr w:rsidR="0043404B" w:rsidRPr="004A74A1" w:rsidTr="00DE4FB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4B" w:rsidRDefault="0043404B" w:rsidP="0043404B">
            <w:pPr>
              <w:spacing w:before="2"/>
              <w:ind w:left="103"/>
              <w:jc w:val="center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 w:rsidRPr="002D3146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Lettura</w:t>
            </w:r>
            <w:r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 xml:space="preserve"> 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Predilige leggere silenziosamente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ent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4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FA5EFE" w:rsidRPr="00727F23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ec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p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o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ec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b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e.(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ett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llab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)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6" w:line="240" w:lineRule="exact"/>
              <w:ind w:left="103" w:right="77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6" w:line="240" w:lineRule="exact"/>
              <w:ind w:left="103" w:right="77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lastRenderedPageBreak/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Q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(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ù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)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Legge commettendo errori di : omissioni, aggiunte, inversioni</w:t>
            </w:r>
          </w:p>
        </w:tc>
      </w:tr>
      <w:tr w:rsidR="00FA5EFE" w:rsidRPr="00C0412B" w:rsidTr="00DE4FB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Default="00FA5EFE" w:rsidP="00DE4FB0">
            <w:pPr>
              <w:spacing w:line="240" w:lineRule="exact"/>
              <w:jc w:val="center"/>
              <w:rPr>
                <w:rFonts w:ascii="Arial Narrow" w:eastAsia="Cambria" w:hAnsi="Arial Narrow" w:cs="Cambria"/>
                <w:sz w:val="24"/>
                <w:szCs w:val="24"/>
                <w:lang w:val="it-IT"/>
              </w:rPr>
            </w:pPr>
            <w:r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Comprensione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l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2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46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le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6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n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(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ab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lle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…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)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3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buo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azio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ei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li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gui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ico-ico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ici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4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Ha difficoltà a comprendere un testo 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5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ende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eglio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gge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zio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amente 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qua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cun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alt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 legge per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lui.</w:t>
            </w:r>
          </w:p>
        </w:tc>
      </w:tr>
      <w:tr w:rsidR="00FA5EFE" w:rsidRPr="00C0412B" w:rsidTr="00FA5EFE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Default="00FA5EFE" w:rsidP="00FA5EFE">
            <w:pPr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6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before="6" w:line="240" w:lineRule="exact"/>
              <w:ind w:left="103" w:right="70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Si orienta meglio nei testi che mettono in risalto titoli, sottotitoli, paragrafi, dove ci sono immagini, didascalie...</w:t>
            </w:r>
          </w:p>
        </w:tc>
      </w:tr>
      <w:tr w:rsidR="00FA5EFE" w:rsidRPr="005F64F5" w:rsidTr="00DE4FB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4E75E9" w:rsidRDefault="00FA5EFE" w:rsidP="00DE4FB0">
            <w:pPr>
              <w:spacing w:line="240" w:lineRule="exact"/>
              <w:ind w:left="103"/>
              <w:jc w:val="center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9B29F7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Scrittura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ndo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l’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’</w:t>
            </w:r>
            <w:r w:rsidRPr="005F64F5">
              <w:rPr>
                <w:rFonts w:ascii="Arial Narrow" w:eastAsia="Cambria" w:hAnsi="Arial Narrow" w:cs="Cambria"/>
                <w:spacing w:val="-6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fr</w:t>
            </w:r>
            <w:r w:rsidRPr="005F64F5">
              <w:rPr>
                <w:rFonts w:ascii="Arial Narrow" w:eastAsia="Cambria" w:hAnsi="Arial Narrow" w:cs="Cambria"/>
                <w:spacing w:val="5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tabs>
                <w:tab w:val="left" w:pos="4483"/>
              </w:tabs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ab/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llabe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icoltà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ella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f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ase orga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izzati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 un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icoltà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por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(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i, desc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i,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i, espositivi,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i,…)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icoltà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ell’e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abor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zio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di un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rias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9.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Le 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oduzio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ulta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etiche, con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les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ico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 e st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intat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ica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emplice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10.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icoltà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copia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dal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libro 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lavag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(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ighe o pa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, risc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lo stes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 rigo o parola…)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gia la produzione 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in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cui mo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aggio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pete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za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elle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cenze 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ze gr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amm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icoltà di rea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izzazio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d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gol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à del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tr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 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afico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icoltà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ell’o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ganizza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in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colo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le ope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azio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tm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iche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Ha difficoltà nella produzione scritta autonoma (lessico, grammatica, struttura del testo, adeguatezza della comunicazione….)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16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3A5A4D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gia 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in 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3A5A4D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ampato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F403E7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17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F403E7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Ut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ilizza ca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atte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 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pa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18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pie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err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fonologici : sca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bio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afe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i; 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issioni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iun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 lette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o sillabe; 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sioni; grafemi inesatti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F403E7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19</w:t>
            </w:r>
            <w:r w:rsidRPr="00F403E7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pie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err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non fonologici: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sioni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/ se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z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ioni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ille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ali, 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sca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bio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gr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afe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ofono,</w:t>
            </w: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issione o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iun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F403E7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20</w:t>
            </w:r>
            <w:r w:rsidRPr="00F403E7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F403E7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Commette altri tipi di errori: (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issioni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iun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accen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i;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om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issioni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iun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do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pp</w:t>
            </w:r>
            <w:r w:rsidRPr="00F403E7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ie)</w:t>
            </w:r>
          </w:p>
        </w:tc>
      </w:tr>
      <w:tr w:rsidR="00FA5EFE" w:rsidRPr="00C0412B" w:rsidTr="00DE4FB0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DE4FB0">
            <w:pPr>
              <w:spacing w:line="320" w:lineRule="exact"/>
              <w:ind w:left="103"/>
              <w:jc w:val="center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Calcolo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l’e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/o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tabs>
                <w:tab w:val="center" w:pos="4937"/>
              </w:tabs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el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ab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ab/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l’a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loro</w:t>
            </w:r>
            <w:r w:rsidRPr="005F64F5">
              <w:rPr>
                <w:rFonts w:ascii="Arial Narrow" w:eastAsia="Cambria" w:hAnsi="Arial Narrow" w:cs="Cambria"/>
                <w:spacing w:val="46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lastRenderedPageBreak/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l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6" w:line="240" w:lineRule="exact"/>
              <w:ind w:left="103" w:right="251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ble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9.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err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: formule e/o procedure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10.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Ha difficoltà nella soluzione dei problemi</w:t>
            </w:r>
          </w:p>
        </w:tc>
      </w:tr>
      <w:tr w:rsidR="00FA5EFE" w:rsidRPr="00C0412B" w:rsidTr="00FA5EFE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Ha difficoltà a stimare le distanze, i pesi, le misure…</w:t>
            </w:r>
          </w:p>
        </w:tc>
      </w:tr>
      <w:tr w:rsidR="00FA5EFE" w:rsidRPr="00C0412B" w:rsidTr="00DE4FB0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320" w:lineRule="exact"/>
              <w:ind w:left="103"/>
              <w:jc w:val="center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2D3146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L</w:t>
            </w:r>
            <w:r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ingue Straniere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Ha difficoltà a discriminare sonorità, schemi intonativi e a riconoscere parole in lingua straniera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l’a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occi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zza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 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mol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</w:t>
            </w:r>
            <w:r w:rsidRPr="005F64F5">
              <w:rPr>
                <w:rFonts w:ascii="Arial Narrow" w:eastAsia="Cambria" w:hAnsi="Arial Narrow" w:cs="Cambria"/>
                <w:spacing w:val="48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rm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 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37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46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ab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9.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la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gr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af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/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10.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 in lingua straniera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11.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12.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ri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zza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 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 già appresi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13.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before="2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Appare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q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14.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zza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48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le 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,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str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lin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FA5EFE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F64F5">
              <w:rPr>
                <w:rFonts w:ascii="Arial Narrow" w:hAnsi="Arial Narrow"/>
                <w:sz w:val="22"/>
                <w:szCs w:val="22"/>
                <w:lang w:val="it-IT"/>
              </w:rPr>
              <w:t xml:space="preserve">  15.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FA5EFE">
            <w:pPr>
              <w:spacing w:line="240" w:lineRule="exact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b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5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argomenti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q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FA5EFE" w:rsidRPr="00C0412B" w:rsidTr="00DE4FB0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FE" w:rsidRPr="005F64F5" w:rsidRDefault="00FA5EFE" w:rsidP="00DE4FB0">
            <w:pPr>
              <w:spacing w:before="2"/>
              <w:ind w:left="103"/>
              <w:jc w:val="center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Espressione orale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ad usare il lessico specifico delle discipline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a trovare la parola adeguata al contesto anche in occasione di conversazioni formali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 xml:space="preserve">Ha difficoltà di esposizione orale e di organizzazione del discorso 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a riassumere un testo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ad intervenire in discussioni collettive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a collegare gli eventi</w:t>
            </w:r>
          </w:p>
        </w:tc>
      </w:tr>
      <w:tr w:rsidR="003C2564" w:rsidRPr="00C0412B" w:rsidTr="002F7EAA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Default="003C2564" w:rsidP="003C2564">
            <w:pPr>
              <w:spacing w:line="240" w:lineRule="exact"/>
              <w:ind w:left="103"/>
              <w:jc w:val="center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Memoria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before="2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before="2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a recuperare dalla memoria informazioni e nozioni già acquisite e comprese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line="240" w:lineRule="exact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line="240" w:lineRule="exact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o fa confusione nel ricordare nomi e date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line="240" w:lineRule="exact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line="240" w:lineRule="exact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nel ricordare e nominare le sequenze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before="2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before="2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a memorizzare formule, tabelline, regole, strutture, sequenze e procedure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line="240" w:lineRule="exact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line="240" w:lineRule="exact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 difficoltà a ricordare istruzioni verbali complesse</w:t>
            </w:r>
          </w:p>
        </w:tc>
      </w:tr>
      <w:tr w:rsidR="003C2564" w:rsidRPr="00C0412B" w:rsidTr="003C2564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line="240" w:lineRule="exact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64" w:rsidRPr="003C2564" w:rsidRDefault="003C2564" w:rsidP="003C2564">
            <w:pPr>
              <w:spacing w:line="240" w:lineRule="exact"/>
              <w:ind w:left="103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C2564">
              <w:rPr>
                <w:rFonts w:ascii="Arial Narrow" w:hAnsi="Arial Narrow"/>
                <w:sz w:val="22"/>
                <w:szCs w:val="22"/>
                <w:lang w:val="it-IT"/>
              </w:rPr>
              <w:t>Ha difficoltà a memorizzare, poesie, canzoni, regole…</w:t>
            </w:r>
          </w:p>
        </w:tc>
      </w:tr>
    </w:tbl>
    <w:p w:rsidR="0042153A" w:rsidRPr="005F64F5" w:rsidRDefault="0042153A" w:rsidP="003C2564">
      <w:pPr>
        <w:spacing w:before="9" w:line="80" w:lineRule="exact"/>
        <w:rPr>
          <w:rFonts w:ascii="Arial Narrow" w:hAnsi="Arial Narrow"/>
          <w:sz w:val="22"/>
          <w:szCs w:val="22"/>
          <w:lang w:val="it-IT"/>
        </w:rPr>
      </w:pPr>
    </w:p>
    <w:sectPr w:rsidR="0042153A" w:rsidRPr="005F64F5" w:rsidSect="003C256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D1" w:rsidRDefault="008B3AD1" w:rsidP="00E641C2">
      <w:r>
        <w:separator/>
      </w:r>
    </w:p>
  </w:endnote>
  <w:endnote w:type="continuationSeparator" w:id="0">
    <w:p w:rsidR="008B3AD1" w:rsidRDefault="008B3AD1" w:rsidP="00E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D1" w:rsidRDefault="008B3AD1" w:rsidP="00E641C2">
      <w:r>
        <w:separator/>
      </w:r>
    </w:p>
  </w:footnote>
  <w:footnote w:type="continuationSeparator" w:id="0">
    <w:p w:rsidR="008B3AD1" w:rsidRDefault="008B3AD1" w:rsidP="00E6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171CA"/>
    <w:multiLevelType w:val="multilevel"/>
    <w:tmpl w:val="E2E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3A"/>
    <w:rsid w:val="00042366"/>
    <w:rsid w:val="000834CD"/>
    <w:rsid w:val="000B0CBF"/>
    <w:rsid w:val="002245D1"/>
    <w:rsid w:val="002D3146"/>
    <w:rsid w:val="00305AF4"/>
    <w:rsid w:val="00390C67"/>
    <w:rsid w:val="003A4304"/>
    <w:rsid w:val="003B2B77"/>
    <w:rsid w:val="003C2564"/>
    <w:rsid w:val="004171D3"/>
    <w:rsid w:val="0042153A"/>
    <w:rsid w:val="0043404B"/>
    <w:rsid w:val="0045325B"/>
    <w:rsid w:val="00483267"/>
    <w:rsid w:val="004A74A1"/>
    <w:rsid w:val="004D0CF5"/>
    <w:rsid w:val="004E75E9"/>
    <w:rsid w:val="005C1F4D"/>
    <w:rsid w:val="005D22D8"/>
    <w:rsid w:val="00632184"/>
    <w:rsid w:val="00684E77"/>
    <w:rsid w:val="006A03BD"/>
    <w:rsid w:val="0072485F"/>
    <w:rsid w:val="00731B2F"/>
    <w:rsid w:val="008033D7"/>
    <w:rsid w:val="00843D12"/>
    <w:rsid w:val="008B3AD1"/>
    <w:rsid w:val="008E0268"/>
    <w:rsid w:val="0096756D"/>
    <w:rsid w:val="009B29F7"/>
    <w:rsid w:val="009F6A2E"/>
    <w:rsid w:val="00C0412B"/>
    <w:rsid w:val="00D723CE"/>
    <w:rsid w:val="00DE4FB0"/>
    <w:rsid w:val="00E127DC"/>
    <w:rsid w:val="00E308C4"/>
    <w:rsid w:val="00E4311B"/>
    <w:rsid w:val="00E641C2"/>
    <w:rsid w:val="00EB00DF"/>
    <w:rsid w:val="00ED2B4F"/>
    <w:rsid w:val="00F06E44"/>
    <w:rsid w:val="00F25D97"/>
    <w:rsid w:val="00F739E4"/>
    <w:rsid w:val="00F822C1"/>
    <w:rsid w:val="00FA5EFE"/>
    <w:rsid w:val="00FB75B9"/>
    <w:rsid w:val="00FC00C1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900CA-B8E6-4557-AF22-A0E66103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153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153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53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153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53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2153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153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153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153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153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153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53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153A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153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215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153A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153A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153A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4215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739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4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1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64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1C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20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2017-06-27T08:14:00Z</dcterms:created>
  <dcterms:modified xsi:type="dcterms:W3CDTF">2017-06-27T08:14:00Z</dcterms:modified>
</cp:coreProperties>
</file>