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A" w:rsidRDefault="0090183A">
      <w:pPr>
        <w:spacing w:before="240" w:after="240"/>
        <w:ind w:left="1" w:hanging="3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noProof/>
          <w:sz w:val="32"/>
          <w:szCs w:val="32"/>
          <w:lang w:eastAsia="it-IT"/>
        </w:rPr>
        <w:drawing>
          <wp:inline distT="0" distB="0" distL="114300" distR="114300">
            <wp:extent cx="6157595" cy="124015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595" cy="124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609A" w:rsidRDefault="0090183A">
      <w:pPr>
        <w:spacing w:before="240" w:after="240"/>
        <w:ind w:left="1" w:hanging="3"/>
        <w:jc w:val="center"/>
      </w:pPr>
      <w:r>
        <w:rPr>
          <w:rFonts w:ascii="Verdana" w:eastAsia="Verdana" w:hAnsi="Verdana" w:cs="Verdana"/>
          <w:b/>
          <w:sz w:val="32"/>
          <w:szCs w:val="32"/>
        </w:rPr>
        <w:t>PIANO DIDATTICO PERSONALIZZATO</w:t>
      </w:r>
    </w:p>
    <w:p w:rsidR="0006609A" w:rsidRDefault="0090183A">
      <w:pPr>
        <w:spacing w:before="240" w:after="240"/>
        <w:ind w:left="0" w:hanging="2"/>
        <w:jc w:val="center"/>
      </w:pPr>
      <w:r>
        <w:rPr>
          <w:rFonts w:ascii="Verdana" w:eastAsia="Verdana" w:hAnsi="Verdana" w:cs="Verdana"/>
          <w:b/>
          <w:sz w:val="22"/>
          <w:szCs w:val="22"/>
        </w:rPr>
        <w:t xml:space="preserve">Anno Scolastico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……………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06609A" w:rsidRDefault="0006609A">
      <w:pPr>
        <w:spacing w:before="240" w:after="240"/>
        <w:ind w:left="0" w:hanging="2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t xml:space="preserve">SCUOLA PRIMARIA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sz w:val="32"/>
          <w:szCs w:val="32"/>
        </w:rPr>
        <w:t>……………………………</w:t>
      </w:r>
      <w:r>
        <w:rPr>
          <w:rFonts w:ascii="Verdana" w:eastAsia="Verdana" w:hAnsi="Verdana" w:cs="Verdana"/>
          <w:sz w:val="32"/>
          <w:szCs w:val="32"/>
        </w:rPr>
        <w:t>classe………</w:t>
      </w:r>
      <w:proofErr w:type="spellEnd"/>
      <w:r>
        <w:rPr>
          <w:rFonts w:ascii="Verdana" w:eastAsia="Verdana" w:hAnsi="Verdana" w:cs="Verdana"/>
          <w:sz w:val="32"/>
          <w:szCs w:val="32"/>
        </w:rPr>
        <w:t>..</w:t>
      </w:r>
    </w:p>
    <w:p w:rsidR="0006609A" w:rsidRDefault="0006609A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</w:rPr>
        <w:t xml:space="preserve">Coordinatore di </w:t>
      </w:r>
      <w:proofErr w:type="spellStart"/>
      <w:r>
        <w:rPr>
          <w:rFonts w:ascii="Verdana" w:eastAsia="Verdana" w:hAnsi="Verdana" w:cs="Verdana"/>
        </w:rPr>
        <w:t>classe………………………………………</w:t>
      </w:r>
      <w:proofErr w:type="spellEnd"/>
    </w:p>
    <w:p w:rsidR="0006609A" w:rsidRDefault="0006609A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06609A" w:rsidRDefault="0006609A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t>1.</w:t>
      </w:r>
      <w:r>
        <w:t>DATI  RELATIVI  ALL’ALUNNO</w:t>
      </w:r>
    </w:p>
    <w:tbl>
      <w:tblPr>
        <w:tblStyle w:val="a8"/>
        <w:tblW w:w="9882" w:type="dxa"/>
        <w:jc w:val="center"/>
        <w:tblInd w:w="0" w:type="dxa"/>
        <w:tblLayout w:type="fixed"/>
        <w:tblLook w:val="0000"/>
      </w:tblPr>
      <w:tblGrid>
        <w:gridCol w:w="3466"/>
        <w:gridCol w:w="6416"/>
      </w:tblGrid>
      <w:tr w:rsidR="0006609A">
        <w:trPr>
          <w:cantSplit/>
          <w:trHeight w:val="496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rHeight w:val="431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rHeight w:val="2581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Diagnosi specialistica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Redatta da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presso …..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 data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Interventi riabilitativi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Effettuati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..con frequenza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..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Nei giorni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con orario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………………</w:t>
            </w:r>
            <w:proofErr w:type="spellEnd"/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Specialista/i di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riferimento…………………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Eventuali raccordi fra specialisti ed inseg</w:t>
            </w:r>
            <w:r>
              <w:rPr>
                <w:rFonts w:ascii="Arial" w:eastAsia="Arial" w:hAnsi="Arial" w:cs="Arial"/>
                <w:sz w:val="22"/>
                <w:szCs w:val="22"/>
              </w:rPr>
              <w:t>nanti</w:t>
            </w:r>
          </w:p>
          <w:p w:rsidR="0006609A" w:rsidRDefault="0090183A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06609A">
        <w:trPr>
          <w:cantSplit/>
          <w:trHeight w:val="386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609A">
        <w:trPr>
          <w:cantSplit/>
          <w:trHeight w:val="535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Aspetti emotivo- affettivo- motivazionali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2-3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</w:p>
        </w:tc>
      </w:tr>
      <w:tr w:rsidR="0006609A">
        <w:trPr>
          <w:cantSplit/>
          <w:trHeight w:val="529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Caratteristiche percorso didattico pregresso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  <w:vertAlign w:val="superscript"/>
              </w:rPr>
            </w:pPr>
          </w:p>
        </w:tc>
      </w:tr>
      <w:tr w:rsidR="0006609A">
        <w:trPr>
          <w:cantSplit/>
          <w:trHeight w:val="410"/>
          <w:tblHeader/>
          <w:jc w:val="center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Altre osservazioni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  <w:vertAlign w:val="superscript"/>
              </w:rPr>
            </w:pPr>
          </w:p>
        </w:tc>
      </w:tr>
    </w:tbl>
    <w:p w:rsidR="0006609A" w:rsidRDefault="0006609A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06609A" w:rsidRDefault="0090183A">
      <w:p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Note 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Informazioni ricavabili da diagnosi e/o colloqui con lo specialista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Relazionalità con compagni/adulti (sa relazionarsi/ interagire, partecipa agli scambi comunicativi)  approccio  agli  impegni  scolastici   (è   autonomo,  necessita di azioni di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supporto…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 capacità organizzative (sa gestirsi, sa gestire il materiale  scolastico, sa organizzare un piano di lavoro …)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Consapevolezza delle proprie difficoltà: ne parla, le accetta, elude il problema …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Documentazione del percorso scolastico pregresso attraverso </w:t>
      </w:r>
      <w:r>
        <w:rPr>
          <w:rFonts w:ascii="Arial" w:eastAsia="Arial" w:hAnsi="Arial" w:cs="Arial"/>
          <w:i/>
          <w:sz w:val="18"/>
          <w:szCs w:val="18"/>
        </w:rPr>
        <w:t xml:space="preserve">colloquio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e\o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informazioni desunte da griglie osservative  ( continuità con ordini o classi precedenti di scuola).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Rilevazione delle specifiche difficoltà che l’alunno presenta e dei suoi punti di forza.</w:t>
      </w:r>
    </w:p>
    <w:p w:rsidR="0006609A" w:rsidRDefault="0006609A" w:rsidP="0006609A">
      <w:pPr>
        <w:tabs>
          <w:tab w:val="left" w:pos="284"/>
        </w:tabs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06609A" w:rsidRDefault="0006609A" w:rsidP="0006609A">
      <w:pPr>
        <w:tabs>
          <w:tab w:val="left" w:pos="284"/>
        </w:tabs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06609A" w:rsidRDefault="0006609A" w:rsidP="0006609A">
      <w:pPr>
        <w:tabs>
          <w:tab w:val="left" w:pos="284"/>
        </w:tabs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06609A" w:rsidRDefault="0006609A" w:rsidP="0006609A">
      <w:pPr>
        <w:tabs>
          <w:tab w:val="left" w:pos="284"/>
        </w:tabs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06609A" w:rsidRDefault="0090183A">
      <w:pPr>
        <w:ind w:left="0" w:hanging="2"/>
        <w:jc w:val="both"/>
      </w:pPr>
      <w:r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b/>
        </w:rPr>
        <w:t>DESCRIZIONI DEL FUNZIONAMENTO DELLE ABILITÀ S</w:t>
      </w:r>
      <w:r>
        <w:rPr>
          <w:rFonts w:ascii="Verdana" w:eastAsia="Verdana" w:hAnsi="Verdana" w:cs="Verdana"/>
          <w:b/>
        </w:rPr>
        <w:t>TRUMENTALI</w:t>
      </w:r>
    </w:p>
    <w:p w:rsidR="0006609A" w:rsidRDefault="0090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Verdana" w:eastAsia="Verdana" w:hAnsi="Verdana" w:cs="Verdana"/>
          <w:color w:val="000000"/>
          <w:sz w:val="22"/>
          <w:szCs w:val="22"/>
        </w:rPr>
        <w:t>Le informazioni possono essere ricavate dalla diagnosi specialistica e/o da prove standardizzate eseguite in classe</w:t>
      </w:r>
      <w:r>
        <w:rPr>
          <w:rFonts w:ascii="Arial" w:eastAsia="Arial" w:hAnsi="Arial" w:cs="Arial"/>
          <w:i/>
          <w:color w:val="000000"/>
        </w:rPr>
        <w:t>)</w:t>
      </w:r>
    </w:p>
    <w:tbl>
      <w:tblPr>
        <w:tblStyle w:val="a9"/>
        <w:tblW w:w="9509" w:type="dxa"/>
        <w:jc w:val="center"/>
        <w:tblInd w:w="0" w:type="dxa"/>
        <w:tblLayout w:type="fixed"/>
        <w:tblLook w:val="0000"/>
      </w:tblPr>
      <w:tblGrid>
        <w:gridCol w:w="1843"/>
        <w:gridCol w:w="2093"/>
        <w:gridCol w:w="2693"/>
        <w:gridCol w:w="2880"/>
      </w:tblGrid>
      <w:tr w:rsidR="0006609A">
        <w:trPr>
          <w:cantSplit/>
          <w:tblHeader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LETTURA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Osservazione</w:t>
            </w:r>
          </w:p>
        </w:tc>
      </w:tr>
      <w:tr w:rsidR="0006609A">
        <w:trPr>
          <w:cantSplit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Velocità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Correttezza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Comprensione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rHeight w:val="304"/>
          <w:tblHeader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SCRITTURA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Osservazione</w:t>
            </w:r>
          </w:p>
        </w:tc>
      </w:tr>
      <w:tr w:rsidR="0006609A">
        <w:trPr>
          <w:cantSplit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Tipologia errori dettato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rHeight w:val="1605"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Produzione testi: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. ideazione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. stesura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. revisione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Grafia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rHeight w:val="360"/>
          <w:tblHeader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CALCOLO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Osservazione</w:t>
            </w:r>
          </w:p>
        </w:tc>
      </w:tr>
      <w:tr w:rsidR="0006609A">
        <w:trPr>
          <w:cantSplit/>
          <w:trHeight w:val="792"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A mente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rHeight w:val="597"/>
          <w:tblHeader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06609A" w:rsidRDefault="0006609A" w:rsidP="0006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Scritto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6609A">
        <w:trPr>
          <w:cantSplit/>
          <w:trHeight w:val="567"/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 w:rsidR="0006609A" w:rsidRDefault="0090183A">
            <w:pPr>
              <w:keepNext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ALTRI</w:t>
            </w: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DISTURBI</w:t>
            </w:r>
          </w:p>
          <w:p w:rsidR="0006609A" w:rsidRDefault="0090183A">
            <w:pPr>
              <w:keepNext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ASSOCIATI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</w:rPr>
              <w:t>Osservazione</w:t>
            </w:r>
          </w:p>
        </w:tc>
      </w:tr>
      <w:tr w:rsidR="0006609A">
        <w:trPr>
          <w:cantSplit/>
          <w:trHeight w:val="549"/>
          <w:tblHeader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06609A" w:rsidRDefault="0090183A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Note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Diagnosi specialistica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Prove standardizzate e/o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semistrutturate</w:t>
      </w:r>
      <w:proofErr w:type="spellEnd"/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Osservazione libera o sistematica (lettura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subvocalica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segue con il dito,  tempo impiegato in relazione alla media della classe nella lettura ….)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Schede di autovalutazione (come leggo … come scrivo … come studio …)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Livelli di competenza nella lettura e scrittura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Comprensione dei messaggi orali e scritti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Comprensione di tipologie di testi (comprensione letterale, inferenziale, costruttiva, interpretativa, analitica, valutativa)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Competenza linguistica (fonologica, les</w:t>
      </w:r>
      <w:r>
        <w:rPr>
          <w:rFonts w:ascii="Arial" w:eastAsia="Arial" w:hAnsi="Arial" w:cs="Arial"/>
          <w:i/>
          <w:sz w:val="18"/>
          <w:szCs w:val="18"/>
        </w:rPr>
        <w:t>sicale, morfologica e sintattica)</w:t>
      </w:r>
    </w:p>
    <w:p w:rsidR="0006609A" w:rsidRDefault="0090183A">
      <w:pPr>
        <w:numPr>
          <w:ilvl w:val="0"/>
          <w:numId w:val="8"/>
        </w:numPr>
        <w:tabs>
          <w:tab w:val="left" w:pos="284"/>
        </w:tabs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Leggere e scrivere correttamente i numeri, imparare le tabelline, eseguire calcoli scritti …</w:t>
      </w:r>
    </w:p>
    <w:p w:rsidR="0006609A" w:rsidRDefault="0006609A">
      <w:pPr>
        <w:ind w:left="1" w:hanging="3"/>
        <w:rPr>
          <w:rFonts w:ascii="Arial" w:eastAsia="Arial" w:hAnsi="Arial" w:cs="Arial"/>
          <w:b/>
          <w:i/>
          <w:sz w:val="28"/>
          <w:szCs w:val="28"/>
        </w:rPr>
      </w:pPr>
    </w:p>
    <w:p w:rsidR="0006609A" w:rsidRDefault="0006609A">
      <w:pPr>
        <w:ind w:left="1" w:hanging="3"/>
        <w:rPr>
          <w:rFonts w:ascii="Arial" w:eastAsia="Arial" w:hAnsi="Arial" w:cs="Arial"/>
          <w:b/>
          <w:i/>
          <w:sz w:val="28"/>
          <w:szCs w:val="28"/>
        </w:rPr>
      </w:pPr>
    </w:p>
    <w:p w:rsidR="0006609A" w:rsidRDefault="0006609A" w:rsidP="0006609A">
      <w:pPr>
        <w:ind w:left="1" w:hanging="3"/>
        <w:rPr>
          <w:rFonts w:ascii="Verdana" w:eastAsia="Verdana" w:hAnsi="Verdana" w:cs="Verdana"/>
          <w:b/>
          <w:sz w:val="28"/>
          <w:szCs w:val="28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lastRenderedPageBreak/>
        <w:t>3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Verdana" w:eastAsia="Verdana" w:hAnsi="Verdana" w:cs="Verdana"/>
          <w:b/>
        </w:rPr>
        <w:t>CARATTERISTICHE COMPORTAMENTALI</w:t>
      </w:r>
    </w:p>
    <w:p w:rsidR="0006609A" w:rsidRDefault="0006609A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>Collaborazione e partecipazione</w:t>
      </w:r>
      <w:r>
        <w:rPr>
          <w:rFonts w:ascii="Arial" w:eastAsia="Arial" w:hAnsi="Arial" w:cs="Arial"/>
          <w:sz w:val="22"/>
          <w:szCs w:val="22"/>
          <w:vertAlign w:val="superscript"/>
        </w:rPr>
        <w:t>1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 xml:space="preserve">Relazionalità con compagni/adulti 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>Frequenza scolastica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>Accettazione e rispetto delle regole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 xml:space="preserve">Motivazione al lavoro scolastico 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 xml:space="preserve">Capacità organizzative </w:t>
      </w:r>
      <w:r>
        <w:rPr>
          <w:rFonts w:ascii="Arial" w:eastAsia="Arial" w:hAnsi="Arial" w:cs="Arial"/>
          <w:sz w:val="22"/>
          <w:szCs w:val="22"/>
          <w:vertAlign w:val="superscript"/>
        </w:rPr>
        <w:t>3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>Rispetto degli impegni e delle responsabilità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 xml:space="preserve">Consapevolezza delle proprie difficoltà </w:t>
      </w:r>
      <w:r>
        <w:rPr>
          <w:rFonts w:ascii="Arial" w:eastAsia="Arial" w:hAnsi="Arial" w:cs="Arial"/>
          <w:sz w:val="22"/>
          <w:szCs w:val="22"/>
          <w:vertAlign w:val="superscript"/>
        </w:rPr>
        <w:t>4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 xml:space="preserve">Senso di autoefficacia </w:t>
      </w:r>
      <w:r>
        <w:rPr>
          <w:rFonts w:ascii="Arial" w:eastAsia="Arial" w:hAnsi="Arial" w:cs="Arial"/>
          <w:sz w:val="22"/>
          <w:szCs w:val="22"/>
          <w:vertAlign w:val="superscript"/>
        </w:rPr>
        <w:t>5</w:t>
      </w:r>
    </w:p>
    <w:p w:rsidR="0006609A" w:rsidRDefault="0090183A">
      <w:pPr>
        <w:numPr>
          <w:ilvl w:val="0"/>
          <w:numId w:val="3"/>
        </w:numPr>
        <w:ind w:left="0" w:hanging="2"/>
      </w:pPr>
      <w:r>
        <w:rPr>
          <w:rFonts w:ascii="Arial" w:eastAsia="Arial" w:hAnsi="Arial" w:cs="Arial"/>
        </w:rPr>
        <w:t>Autovalutazione delle proprie abilità  e potenz</w:t>
      </w:r>
      <w:r>
        <w:rPr>
          <w:rFonts w:ascii="Arial" w:eastAsia="Arial" w:hAnsi="Arial" w:cs="Arial"/>
        </w:rPr>
        <w:t>ialità nelle diverse discipline</w:t>
      </w:r>
    </w:p>
    <w:p w:rsidR="0006609A" w:rsidRDefault="0090183A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Note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Partecipa agli scambi comunicativi e alle conversazioni collettive; collabora nel gruppo di lavoro scolastico,….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Sa relazionarsi, interagire,….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Sa gestire il materiale scolastico, sa organizzare un piano di lavoro,….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z w:val="18"/>
          <w:szCs w:val="18"/>
        </w:rPr>
        <w:t>rla delle sue difficoltà, le accetta, elude il problema …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Percezione soggettiva di riuscire ad affrontare gli impegni scolastici con successo e fiducia nelle proprie possibilità di imparare </w:t>
      </w:r>
    </w:p>
    <w:p w:rsidR="0006609A" w:rsidRDefault="0006609A">
      <w:pPr>
        <w:ind w:left="0" w:hanging="2"/>
        <w:rPr>
          <w:rFonts w:ascii="Arial" w:eastAsia="Arial" w:hAnsi="Arial" w:cs="Arial"/>
          <w:i/>
          <w:sz w:val="22"/>
          <w:szCs w:val="22"/>
        </w:rPr>
      </w:pPr>
    </w:p>
    <w:p w:rsidR="0006609A" w:rsidRDefault="0006609A">
      <w:pPr>
        <w:ind w:left="1" w:hanging="3"/>
        <w:rPr>
          <w:rFonts w:ascii="Arial" w:eastAsia="Arial" w:hAnsi="Arial" w:cs="Arial"/>
          <w:b/>
          <w:i/>
          <w:sz w:val="28"/>
          <w:szCs w:val="28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t xml:space="preserve">4. CARATTERISTICHE DEL PROCESSO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</w:rPr>
        <w:t xml:space="preserve"> APPRENDIMENTO</w:t>
      </w:r>
    </w:p>
    <w:tbl>
      <w:tblPr>
        <w:tblStyle w:val="aa"/>
        <w:tblW w:w="9143" w:type="dxa"/>
        <w:tblInd w:w="0" w:type="dxa"/>
        <w:tblLayout w:type="fixed"/>
        <w:tblLook w:val="0000"/>
      </w:tblPr>
      <w:tblGrid>
        <w:gridCol w:w="3853"/>
        <w:gridCol w:w="5290"/>
      </w:tblGrid>
      <w:tr w:rsidR="0006609A">
        <w:trPr>
          <w:cantSplit/>
          <w:tblHeader/>
        </w:trPr>
        <w:tc>
          <w:tcPr>
            <w:tcW w:w="9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sz w:val="28"/>
                <w:szCs w:val="28"/>
              </w:rPr>
              <w:t>Osservazione</w:t>
            </w:r>
          </w:p>
        </w:tc>
      </w:tr>
      <w:tr w:rsidR="0006609A">
        <w:trPr>
          <w:cantSplit/>
          <w:trHeight w:val="1014"/>
          <w:tblHeader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Memorizzazione delle </w:t>
            </w:r>
          </w:p>
          <w:p w:rsidR="0006609A" w:rsidRDefault="0090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procedure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6609A">
        <w:trPr>
          <w:cantSplit/>
          <w:trHeight w:val="1124"/>
          <w:tblHeader/>
        </w:trPr>
        <w:tc>
          <w:tcPr>
            <w:tcW w:w="3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Recupero delle informazioni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6609A">
        <w:trPr>
          <w:cantSplit/>
          <w:tblHeader/>
        </w:trPr>
        <w:tc>
          <w:tcPr>
            <w:tcW w:w="38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6609A" w:rsidRDefault="0090183A">
            <w:pPr>
              <w:ind w:left="1" w:hanging="3"/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Organizzazione delle informazioni</w:t>
            </w:r>
          </w:p>
          <w:p w:rsidR="0006609A" w:rsidRDefault="0006609A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6609A" w:rsidRDefault="0090183A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Note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Informazioni ricavabili da: colloquio con i genitori e osservazioni dei docenti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Capacità di memorizzare procedure (filastrocche, poesie, date, definizioni, termini specifici delle discipline,  formule, strutture grammaticali, regole che governano la lingua,   …)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Capacità di immagazzinare e recuperare le informazioni.</w:t>
      </w:r>
    </w:p>
    <w:p w:rsidR="0006609A" w:rsidRDefault="0090183A">
      <w:pPr>
        <w:numPr>
          <w:ilvl w:val="0"/>
          <w:numId w:val="2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Interessi, predis</w:t>
      </w:r>
      <w:r>
        <w:rPr>
          <w:rFonts w:ascii="Arial" w:eastAsia="Arial" w:hAnsi="Arial" w:cs="Arial"/>
          <w:i/>
          <w:sz w:val="18"/>
          <w:szCs w:val="18"/>
        </w:rPr>
        <w:t>posizioni e abilità particolari in determinate aree disciplinari.</w:t>
      </w:r>
    </w:p>
    <w:p w:rsidR="0006609A" w:rsidRDefault="0006609A">
      <w:pPr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t>5. STRATEGIE UTILIZZATE  DALL’ALUNNO NELLO STUDIO</w:t>
      </w:r>
    </w:p>
    <w:p w:rsidR="0006609A" w:rsidRDefault="0090183A">
      <w:pPr>
        <w:numPr>
          <w:ilvl w:val="0"/>
          <w:numId w:val="7"/>
        </w:numPr>
        <w:tabs>
          <w:tab w:val="left" w:pos="426"/>
        </w:tabs>
        <w:ind w:left="0" w:hanging="2"/>
      </w:pPr>
      <w:r>
        <w:rPr>
          <w:rFonts w:ascii="Arial" w:eastAsia="Arial" w:hAnsi="Arial" w:cs="Arial"/>
        </w:rPr>
        <w:t xml:space="preserve">Strategie utilizzate </w:t>
      </w:r>
      <w:r>
        <w:rPr>
          <w:rFonts w:ascii="Arial" w:eastAsia="Arial" w:hAnsi="Arial" w:cs="Arial"/>
          <w:i/>
        </w:rPr>
        <w:t xml:space="preserve">(sottolinea, identifica </w:t>
      </w:r>
      <w:proofErr w:type="spellStart"/>
      <w:r>
        <w:rPr>
          <w:rFonts w:ascii="Arial" w:eastAsia="Arial" w:hAnsi="Arial" w:cs="Arial"/>
          <w:i/>
        </w:rPr>
        <w:t>parole–chiave</w:t>
      </w:r>
      <w:proofErr w:type="spellEnd"/>
      <w:r>
        <w:rPr>
          <w:rFonts w:ascii="Arial" w:eastAsia="Arial" w:hAnsi="Arial" w:cs="Arial"/>
          <w:i/>
        </w:rPr>
        <w:t>, costruisce schemi, tabelle o diagrammi.)</w:t>
      </w:r>
    </w:p>
    <w:p w:rsidR="0006609A" w:rsidRDefault="0090183A">
      <w:pPr>
        <w:numPr>
          <w:ilvl w:val="0"/>
          <w:numId w:val="7"/>
        </w:numPr>
        <w:tabs>
          <w:tab w:val="left" w:pos="426"/>
        </w:tabs>
        <w:ind w:left="0" w:hanging="2"/>
      </w:pPr>
      <w:r>
        <w:rPr>
          <w:rFonts w:ascii="Arial" w:eastAsia="Arial" w:hAnsi="Arial" w:cs="Arial"/>
        </w:rPr>
        <w:t>Modalità di affrontare il testo scritto</w:t>
      </w:r>
      <w:r>
        <w:rPr>
          <w:rFonts w:ascii="Arial" w:eastAsia="Arial" w:hAnsi="Arial" w:cs="Arial"/>
          <w:i/>
        </w:rPr>
        <w:t>(computer, schemi, correttore ortografico,…)</w:t>
      </w:r>
    </w:p>
    <w:p w:rsidR="0006609A" w:rsidRDefault="0090183A">
      <w:pPr>
        <w:numPr>
          <w:ilvl w:val="0"/>
          <w:numId w:val="7"/>
        </w:numPr>
        <w:tabs>
          <w:tab w:val="left" w:pos="0"/>
        </w:tabs>
        <w:ind w:left="0" w:hanging="2"/>
      </w:pPr>
      <w:r>
        <w:rPr>
          <w:rFonts w:ascii="Arial" w:eastAsia="Arial" w:hAnsi="Arial" w:cs="Arial"/>
        </w:rPr>
        <w:t>Modalità di svolgimento del compito assegnato</w:t>
      </w:r>
      <w:r>
        <w:rPr>
          <w:rFonts w:ascii="Arial" w:eastAsia="Arial" w:hAnsi="Arial" w:cs="Arial"/>
          <w:i/>
        </w:rPr>
        <w:t>(è autonomo, necessita di azioni di supporto,…)</w:t>
      </w:r>
    </w:p>
    <w:p w:rsidR="0006609A" w:rsidRDefault="0090183A">
      <w:pPr>
        <w:numPr>
          <w:ilvl w:val="0"/>
          <w:numId w:val="7"/>
        </w:numPr>
        <w:tabs>
          <w:tab w:val="left" w:pos="426"/>
        </w:tabs>
        <w:ind w:left="0" w:hanging="2"/>
      </w:pPr>
      <w:r>
        <w:rPr>
          <w:rFonts w:ascii="Arial" w:eastAsia="Arial" w:hAnsi="Arial" w:cs="Arial"/>
        </w:rPr>
        <w:t>Riscrittura di testi con modalità grafica diversa</w:t>
      </w:r>
    </w:p>
    <w:p w:rsidR="0006609A" w:rsidRDefault="0090183A">
      <w:pPr>
        <w:numPr>
          <w:ilvl w:val="0"/>
          <w:numId w:val="7"/>
        </w:numPr>
        <w:tabs>
          <w:tab w:val="left" w:pos="426"/>
        </w:tabs>
        <w:ind w:left="0" w:hanging="2"/>
      </w:pPr>
      <w:r>
        <w:rPr>
          <w:rFonts w:ascii="Arial" w:eastAsia="Arial" w:hAnsi="Arial" w:cs="Arial"/>
        </w:rPr>
        <w:t>Usa strategie per ricordare (</w:t>
      </w:r>
      <w:r>
        <w:rPr>
          <w:rFonts w:ascii="Arial" w:eastAsia="Arial" w:hAnsi="Arial" w:cs="Arial"/>
          <w:i/>
        </w:rPr>
        <w:t>uso immagini, colori, riquadrature,…)</w:t>
      </w:r>
    </w:p>
    <w:p w:rsidR="0006609A" w:rsidRDefault="0090183A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 xml:space="preserve">   Nota</w:t>
      </w:r>
      <w:r>
        <w:rPr>
          <w:rFonts w:ascii="Arial" w:eastAsia="Arial" w:hAnsi="Arial" w:cs="Arial"/>
          <w:i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sz w:val="18"/>
          <w:szCs w:val="18"/>
        </w:rPr>
        <w:t>Informazioni ricavabili da osservazioni effettuate dagli insegnanti</w:t>
      </w:r>
    </w:p>
    <w:p w:rsidR="0006609A" w:rsidRDefault="0090183A">
      <w:pPr>
        <w:tabs>
          <w:tab w:val="left" w:pos="-142"/>
        </w:tabs>
        <w:ind w:left="1" w:hanging="3"/>
        <w:jc w:val="both"/>
      </w:pPr>
      <w:r>
        <w:rPr>
          <w:rFonts w:ascii="Arial" w:eastAsia="Arial" w:hAnsi="Arial" w:cs="Arial"/>
          <w:sz w:val="28"/>
          <w:szCs w:val="28"/>
        </w:rPr>
        <w:t xml:space="preserve">    </w:t>
      </w:r>
    </w:p>
    <w:p w:rsidR="0006609A" w:rsidRDefault="0090183A">
      <w:pPr>
        <w:tabs>
          <w:tab w:val="left" w:pos="-142"/>
        </w:tabs>
        <w:ind w:left="0" w:hanging="2"/>
        <w:jc w:val="both"/>
      </w:pPr>
      <w:r>
        <w:rPr>
          <w:rFonts w:ascii="Verdana" w:eastAsia="Verdana" w:hAnsi="Verdana" w:cs="Verdana"/>
          <w:b/>
        </w:rPr>
        <w:t>6. STRUMENTI UTILIZZATI DALL’ALUNNO NELLO STUDIO</w:t>
      </w:r>
    </w:p>
    <w:p w:rsidR="0006609A" w:rsidRDefault="0006609A">
      <w:pPr>
        <w:tabs>
          <w:tab w:val="left" w:pos="-142"/>
        </w:tabs>
        <w:ind w:left="1" w:hanging="3"/>
        <w:jc w:val="both"/>
        <w:rPr>
          <w:rFonts w:ascii="Arial" w:eastAsia="Arial" w:hAnsi="Arial" w:cs="Arial"/>
          <w:b/>
          <w:sz w:val="28"/>
          <w:szCs w:val="28"/>
        </w:rPr>
      </w:pPr>
    </w:p>
    <w:p w:rsidR="0006609A" w:rsidRDefault="0090183A">
      <w:pPr>
        <w:numPr>
          <w:ilvl w:val="0"/>
          <w:numId w:val="9"/>
        </w:numPr>
        <w:ind w:left="0" w:hanging="2"/>
      </w:pPr>
      <w:r>
        <w:rPr>
          <w:rFonts w:ascii="Arial" w:eastAsia="Arial" w:hAnsi="Arial" w:cs="Arial"/>
        </w:rPr>
        <w:lastRenderedPageBreak/>
        <w:t xml:space="preserve">Strumenti informatici </w:t>
      </w:r>
      <w:r>
        <w:rPr>
          <w:rFonts w:ascii="Arial" w:eastAsia="Arial" w:hAnsi="Arial" w:cs="Arial"/>
          <w:i/>
        </w:rPr>
        <w:t>(libro digitale, programmi per realizzare grafici,…)</w:t>
      </w:r>
    </w:p>
    <w:p w:rsidR="0006609A" w:rsidRDefault="0090183A">
      <w:pPr>
        <w:numPr>
          <w:ilvl w:val="0"/>
          <w:numId w:val="9"/>
        </w:numPr>
        <w:ind w:left="0" w:hanging="2"/>
      </w:pPr>
      <w:r>
        <w:rPr>
          <w:rFonts w:ascii="Arial" w:eastAsia="Arial" w:hAnsi="Arial" w:cs="Arial"/>
        </w:rPr>
        <w:t>Fotocopie a</w:t>
      </w:r>
      <w:r>
        <w:rPr>
          <w:rFonts w:ascii="Arial" w:eastAsia="Arial" w:hAnsi="Arial" w:cs="Arial"/>
        </w:rPr>
        <w:t>dattate</w:t>
      </w:r>
    </w:p>
    <w:p w:rsidR="0006609A" w:rsidRDefault="0090183A">
      <w:pPr>
        <w:numPr>
          <w:ilvl w:val="0"/>
          <w:numId w:val="9"/>
        </w:numPr>
        <w:ind w:left="0" w:hanging="2"/>
      </w:pPr>
      <w:r>
        <w:rPr>
          <w:rFonts w:ascii="Arial" w:eastAsia="Arial" w:hAnsi="Arial" w:cs="Arial"/>
        </w:rPr>
        <w:t>Utilizzo del  PC per scrivere</w:t>
      </w:r>
    </w:p>
    <w:p w:rsidR="0006609A" w:rsidRDefault="0090183A">
      <w:pPr>
        <w:numPr>
          <w:ilvl w:val="0"/>
          <w:numId w:val="9"/>
        </w:numPr>
        <w:ind w:left="0" w:hanging="2"/>
      </w:pPr>
      <w:r>
        <w:rPr>
          <w:rFonts w:ascii="Arial" w:eastAsia="Arial" w:hAnsi="Arial" w:cs="Arial"/>
        </w:rPr>
        <w:t>Registrazioni</w:t>
      </w:r>
    </w:p>
    <w:p w:rsidR="0006609A" w:rsidRDefault="0090183A">
      <w:pPr>
        <w:numPr>
          <w:ilvl w:val="0"/>
          <w:numId w:val="9"/>
        </w:numPr>
        <w:ind w:left="0" w:hanging="2"/>
      </w:pPr>
      <w:r>
        <w:rPr>
          <w:rFonts w:ascii="Arial" w:eastAsia="Arial" w:hAnsi="Arial" w:cs="Arial"/>
        </w:rPr>
        <w:t>Testi con immagini</w:t>
      </w:r>
    </w:p>
    <w:p w:rsidR="0006609A" w:rsidRDefault="0090183A">
      <w:pPr>
        <w:numPr>
          <w:ilvl w:val="0"/>
          <w:numId w:val="9"/>
        </w:numPr>
        <w:tabs>
          <w:tab w:val="left" w:pos="0"/>
        </w:tabs>
        <w:ind w:left="0" w:hanging="2"/>
      </w:pPr>
      <w:r>
        <w:rPr>
          <w:rFonts w:ascii="Arial" w:eastAsia="Arial" w:hAnsi="Arial" w:cs="Arial"/>
        </w:rPr>
        <w:t>Altro</w:t>
      </w:r>
    </w:p>
    <w:p w:rsidR="0006609A" w:rsidRDefault="0006609A">
      <w:pPr>
        <w:tabs>
          <w:tab w:val="left" w:pos="0"/>
        </w:tabs>
        <w:ind w:left="0" w:hanging="2"/>
        <w:rPr>
          <w:rFonts w:ascii="Arial" w:eastAsia="Arial" w:hAnsi="Arial" w:cs="Arial"/>
        </w:rPr>
      </w:pPr>
    </w:p>
    <w:p w:rsidR="0006609A" w:rsidRDefault="0090183A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 xml:space="preserve">        Nota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Informazioni ricavabili da osservazioni effettuate dagli insegnanti</w:t>
      </w:r>
    </w:p>
    <w:p w:rsidR="0006609A" w:rsidRDefault="0006609A">
      <w:pPr>
        <w:tabs>
          <w:tab w:val="left" w:pos="0"/>
        </w:tabs>
        <w:ind w:left="0" w:hanging="2"/>
        <w:rPr>
          <w:rFonts w:ascii="Arial" w:eastAsia="Arial" w:hAnsi="Arial" w:cs="Arial"/>
          <w:i/>
          <w:sz w:val="18"/>
          <w:szCs w:val="18"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t xml:space="preserve">7. INDIVIDUAZIONE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</w:rPr>
        <w:t xml:space="preserve"> EVENTUALI  MODIFICHE DEGLI OBIETTIVI SPECIFICI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</w:rPr>
        <w:t xml:space="preserve"> APPRENDIMENTO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</w:rPr>
        <w:t xml:space="preserve">PREVISTI DAI  PIANI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</w:rPr>
        <w:t xml:space="preserve"> STUDIO</w:t>
      </w:r>
    </w:p>
    <w:p w:rsidR="0006609A" w:rsidRDefault="0090183A">
      <w:pPr>
        <w:ind w:left="0" w:hanging="2"/>
        <w:jc w:val="both"/>
      </w:pPr>
      <w:r>
        <w:rPr>
          <w:rFonts w:ascii="Verdana" w:eastAsia="Verdana" w:hAnsi="Verdana" w:cs="Verdana"/>
          <w:sz w:val="20"/>
          <w:szCs w:val="20"/>
        </w:rPr>
        <w:t>Premesso che ogni alunno con diagnosi DSA è un caso a sé, non assimilabile ad altri nelle potenzialità o difficoltà, gli obiettivi minimi che questi deve raggiungere in ogni materia sono identici a quelli dei compagni, così co</w:t>
      </w:r>
      <w:r>
        <w:rPr>
          <w:rFonts w:ascii="Verdana" w:eastAsia="Verdana" w:hAnsi="Verdana" w:cs="Verdana"/>
          <w:sz w:val="20"/>
          <w:szCs w:val="20"/>
        </w:rPr>
        <w:t xml:space="preserve">me stabilito nelle programmazioni disciplinari curricolari. </w:t>
      </w:r>
    </w:p>
    <w:p w:rsidR="0006609A" w:rsidRDefault="0090183A">
      <w:pPr>
        <w:ind w:left="1" w:hanging="3"/>
        <w:jc w:val="both"/>
      </w:pPr>
      <w:r>
        <w:rPr>
          <w:rFonts w:ascii="Arial" w:eastAsia="Arial" w:hAnsi="Arial" w:cs="Arial"/>
          <w:sz w:val="26"/>
          <w:szCs w:val="26"/>
        </w:rPr>
        <w:tab/>
      </w:r>
    </w:p>
    <w:tbl>
      <w:tblPr>
        <w:tblStyle w:val="ab"/>
        <w:tblW w:w="9788" w:type="dxa"/>
        <w:jc w:val="center"/>
        <w:tblInd w:w="0" w:type="dxa"/>
        <w:tblLayout w:type="fixed"/>
        <w:tblLook w:val="0000"/>
      </w:tblPr>
      <w:tblGrid>
        <w:gridCol w:w="4222"/>
        <w:gridCol w:w="5566"/>
      </w:tblGrid>
      <w:tr w:rsidR="0006609A">
        <w:trPr>
          <w:cantSplit/>
          <w:trHeight w:val="70"/>
          <w:tblHeader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AREA LINGUISTICO-ARTISTICO-ESPRESSIVA</w:t>
            </w: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Italiano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Inglese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Musica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Arte e immagine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Educazione  Fisica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rHeight w:val="344"/>
          <w:tblHeader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AREA STORICO-GEOGRAFICA</w:t>
            </w: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Storia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rHeight w:val="817"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Geografia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AREA MATEMATICO-SCIENTIFICO-TECNOLOGICA</w:t>
            </w: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Matematica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 xml:space="preserve">Scienze 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06609A">
        <w:trPr>
          <w:cantSplit/>
          <w:tblHeader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b/>
              </w:rPr>
              <w:t>Tecnologia</w:t>
            </w:r>
          </w:p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:rsidR="0006609A" w:rsidRDefault="0006609A" w:rsidP="0006609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06609A" w:rsidRDefault="0090183A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>Note</w:t>
      </w:r>
    </w:p>
    <w:p w:rsidR="0006609A" w:rsidRDefault="0090183A">
      <w:p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 xml:space="preserve">Dopo aver analizzato gli obiettivi disciplinari previsti per ogni ambito  dalle Indicazioni Nazionali 2007 e il  Curricolo di scuola elaborato all’interno del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P.O.F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, previsto dal  DPR 275/99 Regolamento autonomia art.8, ogni istituzione scolastica  è chia</w:t>
      </w:r>
      <w:r>
        <w:rPr>
          <w:rFonts w:ascii="Arial" w:eastAsia="Arial" w:hAnsi="Arial" w:cs="Arial"/>
          <w:i/>
          <w:sz w:val="18"/>
          <w:szCs w:val="18"/>
        </w:rPr>
        <w:t xml:space="preserve">mata a realizzare percorsi formativi sempre più rispondenti alle inclinazioni personali dello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studente…</w:t>
      </w:r>
      <w:proofErr w:type="spellEnd"/>
    </w:p>
    <w:p w:rsidR="0006609A" w:rsidRDefault="0090183A">
      <w:pPr>
        <w:numPr>
          <w:ilvl w:val="0"/>
          <w:numId w:val="5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nella prospettiva di valorizzare gli aspetti peculiari della sua personalità e della sua “diversità”</w:t>
      </w:r>
    </w:p>
    <w:p w:rsidR="0006609A" w:rsidRDefault="0090183A">
      <w:pPr>
        <w:numPr>
          <w:ilvl w:val="0"/>
          <w:numId w:val="5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lastRenderedPageBreak/>
        <w:t>riproponendo contenuti con modalità e linguaggi differenti</w:t>
      </w:r>
    </w:p>
    <w:p w:rsidR="0006609A" w:rsidRDefault="0090183A">
      <w:pPr>
        <w:numPr>
          <w:ilvl w:val="0"/>
          <w:numId w:val="5"/>
        </w:numPr>
        <w:ind w:left="0" w:hanging="2"/>
        <w:jc w:val="both"/>
      </w:pPr>
      <w:r>
        <w:rPr>
          <w:rFonts w:ascii="Arial" w:eastAsia="Arial" w:hAnsi="Arial" w:cs="Arial"/>
          <w:i/>
          <w:sz w:val="18"/>
          <w:szCs w:val="18"/>
        </w:rPr>
        <w:t>individuando le abilità e le conoscenze non essenziali per il raggiungimento delle competenze.</w:t>
      </w:r>
    </w:p>
    <w:p w:rsidR="0006609A" w:rsidRDefault="0090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8. STRATEGIE METODOLOGICHE E DIDATTICHE </w:t>
      </w:r>
    </w:p>
    <w:p w:rsidR="0006609A" w:rsidRDefault="009018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Altro:…………………………………………………………………………………..…………………………………………………………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06609A" w:rsidRDefault="0006609A" w:rsidP="0006609A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06609A" w:rsidRDefault="0006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06609A" w:rsidRDefault="0090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9. ATTIVITA’ PROGRAMMATE</w:t>
      </w:r>
    </w:p>
    <w:p w:rsidR="0006609A" w:rsidRDefault="0006609A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06609A" w:rsidRDefault="0090183A">
      <w:pPr>
        <w:numPr>
          <w:ilvl w:val="1"/>
          <w:numId w:val="1"/>
        </w:numPr>
        <w:ind w:left="0" w:hanging="2"/>
      </w:pPr>
      <w:r>
        <w:rPr>
          <w:rFonts w:ascii="Arial" w:eastAsia="Arial" w:hAnsi="Arial" w:cs="Arial"/>
        </w:rPr>
        <w:t>Attività di recupero</w:t>
      </w:r>
    </w:p>
    <w:p w:rsidR="0006609A" w:rsidRDefault="0090183A">
      <w:pPr>
        <w:numPr>
          <w:ilvl w:val="1"/>
          <w:numId w:val="1"/>
        </w:numPr>
        <w:ind w:left="0" w:hanging="2"/>
      </w:pPr>
      <w:r>
        <w:rPr>
          <w:rFonts w:ascii="Arial" w:eastAsia="Arial" w:hAnsi="Arial" w:cs="Arial"/>
        </w:rPr>
        <w:t>Attività di consolidamento e/o di potenziamento</w:t>
      </w:r>
    </w:p>
    <w:p w:rsidR="0006609A" w:rsidRDefault="0090183A">
      <w:pPr>
        <w:numPr>
          <w:ilvl w:val="1"/>
          <w:numId w:val="1"/>
        </w:numPr>
        <w:ind w:left="0" w:hanging="2"/>
      </w:pPr>
      <w:r>
        <w:rPr>
          <w:rFonts w:ascii="Arial" w:eastAsia="Arial" w:hAnsi="Arial" w:cs="Arial"/>
        </w:rPr>
        <w:t>Attività di laboratorio</w:t>
      </w:r>
    </w:p>
    <w:p w:rsidR="0006609A" w:rsidRDefault="0090183A">
      <w:pPr>
        <w:numPr>
          <w:ilvl w:val="1"/>
          <w:numId w:val="1"/>
        </w:numPr>
        <w:ind w:left="0" w:hanging="2"/>
      </w:pPr>
      <w:r>
        <w:rPr>
          <w:rFonts w:ascii="Arial" w:eastAsia="Arial" w:hAnsi="Arial" w:cs="Arial"/>
        </w:rPr>
        <w:t>Attività di classi aperte (per piccoli gruppi)</w:t>
      </w:r>
    </w:p>
    <w:p w:rsidR="0006609A" w:rsidRDefault="0090183A">
      <w:pPr>
        <w:numPr>
          <w:ilvl w:val="1"/>
          <w:numId w:val="1"/>
        </w:numPr>
        <w:ind w:left="0" w:hanging="2"/>
      </w:pPr>
      <w:r>
        <w:rPr>
          <w:rFonts w:ascii="Arial" w:eastAsia="Arial" w:hAnsi="Arial" w:cs="Arial"/>
        </w:rPr>
        <w:t>Attività all’esterno dell’ambiente scolastico</w:t>
      </w:r>
    </w:p>
    <w:p w:rsidR="0006609A" w:rsidRDefault="0090183A">
      <w:pPr>
        <w:numPr>
          <w:ilvl w:val="1"/>
          <w:numId w:val="1"/>
        </w:numPr>
        <w:ind w:left="0" w:hanging="2"/>
      </w:pPr>
      <w:r>
        <w:rPr>
          <w:rFonts w:ascii="Arial" w:eastAsia="Arial" w:hAnsi="Arial" w:cs="Arial"/>
        </w:rPr>
        <w:t xml:space="preserve">Attività di carattere culturale, formativo, socializzante </w:t>
      </w:r>
    </w:p>
    <w:p w:rsidR="0006609A" w:rsidRDefault="0006609A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06609A" w:rsidRDefault="0090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10. STRUMENTI COMPENSATIVI </w:t>
      </w:r>
    </w:p>
    <w:tbl>
      <w:tblPr>
        <w:tblStyle w:val="ac"/>
        <w:tblW w:w="8994" w:type="dxa"/>
        <w:jc w:val="center"/>
        <w:tblInd w:w="0" w:type="dxa"/>
        <w:tblLayout w:type="fixed"/>
        <w:tblLook w:val="0000"/>
      </w:tblPr>
      <w:tblGrid>
        <w:gridCol w:w="5021"/>
        <w:gridCol w:w="355"/>
        <w:gridCol w:w="361"/>
        <w:gridCol w:w="360"/>
        <w:gridCol w:w="362"/>
        <w:gridCol w:w="363"/>
        <w:gridCol w:w="363"/>
        <w:gridCol w:w="363"/>
        <w:gridCol w:w="363"/>
        <w:gridCol w:w="363"/>
        <w:gridCol w:w="363"/>
        <w:gridCol w:w="357"/>
      </w:tblGrid>
      <w:tr w:rsidR="0006609A">
        <w:trPr>
          <w:cantSplit/>
          <w:trHeight w:val="1587"/>
          <w:tblHeader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shd w:val="clear" w:color="auto" w:fill="FFFFFF"/>
              <w:ind w:left="1" w:hanging="3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Descrittori</w:t>
            </w:r>
          </w:p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Tabella dell’alfabeto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Tabelle, sintesi, mappe concettuali,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immagini…</w:t>
            </w:r>
            <w:proofErr w:type="spellEnd"/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56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Registratore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3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Audiolibri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9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Computer dotato di sintesi vocale, foglio di calcolo, correttore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ortografico…</w:t>
            </w:r>
            <w:proofErr w:type="spellEnd"/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57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Audiovisivi/lavagna multimediale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Linea del tempo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Cartine geografiche 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Retta ordinata dei numeri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6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Tavola pitagorica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delle unità di misura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Tabelle delle formule (matematica,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geometria…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Schemi delle procedure di calcolo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compensative degli errori più frequenti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4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Glossario disciplinare supportato da immagini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4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Tavole con le regole grammaticali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4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verbali con paradigma irregolare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41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Tabelle analisi grammaticale, analisi logica e del periodo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93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Software didattici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70"/>
          <w:tblHeader/>
          <w:jc w:val="center"/>
        </w:trPr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Dizionari elettronici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90183A">
            <w:pPr>
              <w:shd w:val="clear" w:color="auto" w:fill="FFFFFF"/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Calcolatrice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shd w:val="clear" w:color="auto" w:fill="FFFFFF"/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shd w:val="clear" w:color="auto" w:fill="FFFFFF"/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06609A" w:rsidRDefault="0006609A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06609A" w:rsidRDefault="0090183A">
      <w:pPr>
        <w:shd w:val="clear" w:color="auto" w:fill="FFFFFF"/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Altro:</w:t>
      </w:r>
      <w:proofErr w:type="spellStart"/>
      <w:r>
        <w:rPr>
          <w:rFonts w:ascii="Arial" w:eastAsia="Arial" w:hAnsi="Arial" w:cs="Arial"/>
        </w:rPr>
        <w:t>…………………………………………………………………………………</w:t>
      </w:r>
      <w:proofErr w:type="spellEnd"/>
      <w:r>
        <w:rPr>
          <w:rFonts w:ascii="Arial" w:eastAsia="Arial" w:hAnsi="Arial" w:cs="Arial"/>
        </w:rPr>
        <w:t>..</w:t>
      </w:r>
      <w:proofErr w:type="spellStart"/>
      <w:r>
        <w:rPr>
          <w:rFonts w:ascii="Arial" w:eastAsia="Arial" w:hAnsi="Arial" w:cs="Arial"/>
        </w:rPr>
        <w:t>………………</w:t>
      </w:r>
      <w:proofErr w:type="spellEnd"/>
    </w:p>
    <w:p w:rsidR="0006609A" w:rsidRDefault="0090183A">
      <w:pPr>
        <w:shd w:val="clear" w:color="auto" w:fill="FFFFFF"/>
        <w:spacing w:line="276" w:lineRule="auto"/>
        <w:ind w:left="0" w:hanging="2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  <w:proofErr w:type="spellEnd"/>
    </w:p>
    <w:p w:rsidR="0006609A" w:rsidRDefault="0006609A" w:rsidP="0006609A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06609A" w:rsidRDefault="0006609A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06609A" w:rsidRDefault="0090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11. MISURE DISPENSATIVE</w:t>
      </w:r>
    </w:p>
    <w:p w:rsidR="0006609A" w:rsidRDefault="0006609A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8703" w:type="dxa"/>
        <w:jc w:val="center"/>
        <w:tblInd w:w="0" w:type="dxa"/>
        <w:tblLayout w:type="fixed"/>
        <w:tblLook w:val="0000"/>
      </w:tblPr>
      <w:tblGrid>
        <w:gridCol w:w="4298"/>
        <w:gridCol w:w="395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387"/>
      </w:tblGrid>
      <w:tr w:rsidR="0006609A">
        <w:trPr>
          <w:cantSplit/>
          <w:trHeight w:val="1587"/>
          <w:tblHeader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609A" w:rsidRDefault="0090183A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Descrittori</w:t>
            </w:r>
          </w:p>
          <w:p w:rsidR="0006609A" w:rsidRDefault="0006609A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6609A" w:rsidRDefault="0090183A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è dispensato da: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06609A">
        <w:trPr>
          <w:cantSplit/>
          <w:trHeight w:val="162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Lettura a voce alta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37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Tempi standard nell’esecuzione dei lavori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28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Brani di comprensione con domande a scelta multipla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Prendere appunti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Scrittura alla lavagna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30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Copiatura dalla lavagna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06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Copiatura di testi o esercizi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96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Eccessivo carico di compiti 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96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Sovrapposizione di interrogazioni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96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Interrogazioni non programmate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42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Studio mnemonico di regole grammaticali 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42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Studio mnemonico di formule, tabelle, definizioni, termini tecnici,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date…</w:t>
            </w:r>
            <w:proofErr w:type="spellEnd"/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59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del vocabolario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10"/>
          <w:tblHeader/>
          <w:jc w:val="center"/>
        </w:trPr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Scrittura sotto dettatura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140"/>
          <w:tblHeader/>
          <w:jc w:val="center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Procedure di calcolo scritto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06609A" w:rsidRDefault="0006609A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06609A" w:rsidRDefault="0006609A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06609A" w:rsidRDefault="0090183A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Altro:</w:t>
      </w:r>
      <w:proofErr w:type="spellStart"/>
      <w:r>
        <w:rPr>
          <w:rFonts w:ascii="Arial" w:eastAsia="Arial" w:hAnsi="Arial" w:cs="Arial"/>
        </w:rPr>
        <w:t>…………………………………………………………………………………</w:t>
      </w:r>
      <w:proofErr w:type="spellEnd"/>
      <w:r>
        <w:rPr>
          <w:rFonts w:ascii="Arial" w:eastAsia="Arial" w:hAnsi="Arial" w:cs="Arial"/>
        </w:rPr>
        <w:t>..</w:t>
      </w:r>
      <w:proofErr w:type="spellStart"/>
      <w:r>
        <w:rPr>
          <w:rFonts w:ascii="Arial" w:eastAsia="Arial" w:hAnsi="Arial" w:cs="Arial"/>
        </w:rPr>
        <w:t>………………</w:t>
      </w:r>
      <w:proofErr w:type="spellEnd"/>
    </w:p>
    <w:p w:rsidR="0006609A" w:rsidRDefault="0090183A">
      <w:pPr>
        <w:spacing w:line="276" w:lineRule="auto"/>
        <w:ind w:left="0" w:hanging="2"/>
        <w:jc w:val="both"/>
        <w:rPr>
          <w:rFonts w:ascii="Verdana" w:eastAsia="Verdana" w:hAnsi="Verdana" w:cs="Verdana"/>
          <w:b/>
        </w:rPr>
      </w:pPr>
      <w:proofErr w:type="spellStart"/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eastAsia="Arial" w:hAnsi="Arial" w:cs="Arial"/>
        </w:rPr>
        <w:t>..</w:t>
      </w:r>
    </w:p>
    <w:p w:rsidR="0006609A" w:rsidRDefault="0090183A">
      <w:pPr>
        <w:spacing w:line="276" w:lineRule="auto"/>
        <w:ind w:left="0" w:hanging="2"/>
        <w:jc w:val="both"/>
      </w:pPr>
      <w:r>
        <w:rPr>
          <w:rFonts w:ascii="Verdana" w:eastAsia="Verdana" w:hAnsi="Verdana" w:cs="Verdana"/>
          <w:b/>
        </w:rPr>
        <w:t xml:space="preserve">12. CRITERI E MODALITÀ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</w:rPr>
        <w:t xml:space="preserve"> VERIFICA E VALUTAZIONE</w:t>
      </w:r>
    </w:p>
    <w:p w:rsidR="0006609A" w:rsidRDefault="0090183A">
      <w:pPr>
        <w:ind w:left="0" w:hanging="2"/>
        <w:jc w:val="both"/>
      </w:pPr>
      <w:r>
        <w:rPr>
          <w:rFonts w:ascii="Verdana" w:eastAsia="Verdana" w:hAnsi="Verdana" w:cs="Verdana"/>
          <w:i/>
          <w:sz w:val="20"/>
          <w:szCs w:val="20"/>
        </w:rPr>
        <w:t xml:space="preserve">L’alunno, nella verifica e valutazione dell’apprendimento, si avvarrà di tutti gli strumenti compensativi e delle misure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dispensative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sopra specificati per le singole discipline. </w:t>
      </w:r>
    </w:p>
    <w:p w:rsidR="0006609A" w:rsidRDefault="0006609A">
      <w:pPr>
        <w:ind w:left="0" w:hanging="2"/>
        <w:jc w:val="both"/>
      </w:pPr>
    </w:p>
    <w:tbl>
      <w:tblPr>
        <w:tblStyle w:val="ae"/>
        <w:tblW w:w="9681" w:type="dxa"/>
        <w:tblInd w:w="0" w:type="dxa"/>
        <w:tblLayout w:type="fixed"/>
        <w:tblLook w:val="0000"/>
      </w:tblPr>
      <w:tblGrid>
        <w:gridCol w:w="5060"/>
        <w:gridCol w:w="425"/>
        <w:gridCol w:w="425"/>
        <w:gridCol w:w="423"/>
        <w:gridCol w:w="422"/>
        <w:gridCol w:w="420"/>
        <w:gridCol w:w="421"/>
        <w:gridCol w:w="420"/>
        <w:gridCol w:w="421"/>
        <w:gridCol w:w="420"/>
        <w:gridCol w:w="413"/>
        <w:gridCol w:w="411"/>
      </w:tblGrid>
      <w:tr w:rsidR="0006609A">
        <w:trPr>
          <w:cantSplit/>
          <w:trHeight w:val="1485"/>
          <w:tblHeader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609A" w:rsidRDefault="0006609A">
            <w:pPr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:rsidR="0006609A" w:rsidRDefault="0090183A">
            <w:pPr>
              <w:ind w:left="1" w:hanging="3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Descrittori</w:t>
            </w:r>
          </w:p>
          <w:p w:rsidR="0006609A" w:rsidRDefault="0006609A">
            <w:pPr>
              <w:ind w:left="1" w:hanging="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Arte e Immagine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Ed. Fisica</w:t>
            </w: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spacing w:line="276" w:lineRule="auto"/>
              <w:ind w:left="0" w:right="113" w:hanging="2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Interrogazioni programmate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Interrogazioni su parti concordate del programma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Spiegazione orale delle consegne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Compensazione con prove orali di compiti scritti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264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Verifiche scritte ridotte o adattate senza modificare gli obiettivi 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264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Prove informatizzate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di mediatori didattici durante le prove scritte e orali (mappe mentali, mappe cognitive..)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Tempi più lunghi per l’esecuzione di prove scritte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Valutazione dei miglioramenti e dell'uso autonomo degli strumenti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06609A">
        <w:trPr>
          <w:cantSplit/>
          <w:trHeight w:val="320"/>
          <w:tblHeader/>
        </w:trPr>
        <w:tc>
          <w:tcPr>
            <w:tcW w:w="5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Valutazioni più attente alle conoscenze e alle competenze piuttosto che alla correttezza formale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06609A" w:rsidRDefault="0006609A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06609A" w:rsidRDefault="0090183A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Altro:…………………………………………………………………………………..…………………………………………………………………………………………………………………………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06609A" w:rsidRDefault="0006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06609A" w:rsidRDefault="0090183A">
      <w:pPr>
        <w:spacing w:line="276" w:lineRule="auto"/>
        <w:ind w:left="0" w:hanging="2"/>
        <w:jc w:val="both"/>
      </w:pPr>
      <w:r>
        <w:rPr>
          <w:rFonts w:ascii="Verdana" w:eastAsia="Verdana" w:hAnsi="Verdana" w:cs="Verdana"/>
          <w:b/>
        </w:rPr>
        <w:t>13. PATTO CON LA FAMIGLIA E CON L’ALUNNO</w:t>
      </w:r>
    </w:p>
    <w:p w:rsidR="0006609A" w:rsidRDefault="0090183A">
      <w:pPr>
        <w:ind w:left="0" w:hanging="2"/>
        <w:jc w:val="both"/>
      </w:pPr>
      <w:r>
        <w:rPr>
          <w:rFonts w:ascii="Arial" w:eastAsia="Arial" w:hAnsi="Arial" w:cs="Arial"/>
        </w:rPr>
        <w:t>Si concordano: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riduzione del carico di studio individuale  a casa,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l’organizzazione di un piano di studio settimanale con distribuzione giornaliera del carico di lavoro.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 modalità di aiuto: </w:t>
      </w:r>
      <w:r>
        <w:rPr>
          <w:rFonts w:ascii="Arial" w:eastAsia="Arial" w:hAnsi="Arial" w:cs="Arial"/>
          <w:i/>
          <w:color w:val="000000"/>
        </w:rPr>
        <w:t>chi, come, per quanto t</w:t>
      </w:r>
      <w:r>
        <w:rPr>
          <w:rFonts w:ascii="Arial" w:eastAsia="Arial" w:hAnsi="Arial" w:cs="Arial"/>
          <w:i/>
          <w:color w:val="000000"/>
        </w:rPr>
        <w:t xml:space="preserve">empo, per quali attività/discipline chi segue l’alunno nello </w:t>
      </w:r>
      <w:proofErr w:type="spellStart"/>
      <w:r>
        <w:rPr>
          <w:rFonts w:ascii="Arial" w:eastAsia="Arial" w:hAnsi="Arial" w:cs="Arial"/>
          <w:i/>
          <w:color w:val="000000"/>
        </w:rPr>
        <w:t>studio…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</w:p>
    <w:p w:rsidR="0006609A" w:rsidRDefault="0090183A">
      <w:pPr>
        <w:ind w:left="0" w:hanging="2"/>
      </w:pPr>
      <w:r>
        <w:rPr>
          <w:rFonts w:ascii="Arial" w:eastAsia="Arial" w:hAnsi="Arial" w:cs="Arial"/>
        </w:rPr>
        <w:t>-   gli strumenti compensativi utilizzati a casa  (audio: registrazioni, audiolibri,…) strumenti informatici (videoscrittura con correttore ortografico, sintesi vocale, calcolatrice o co</w:t>
      </w:r>
      <w:r>
        <w:rPr>
          <w:rFonts w:ascii="Arial" w:eastAsia="Arial" w:hAnsi="Arial" w:cs="Arial"/>
        </w:rPr>
        <w:t>mputer con fogli di calcolo,…. )</w:t>
      </w:r>
    </w:p>
    <w:p w:rsidR="0006609A" w:rsidRDefault="0090183A">
      <w:pPr>
        <w:ind w:left="0" w:hanging="2"/>
        <w:jc w:val="both"/>
      </w:pPr>
      <w:r>
        <w:rPr>
          <w:rFonts w:ascii="Arial" w:eastAsia="Arial" w:hAnsi="Arial" w:cs="Arial"/>
        </w:rPr>
        <w:t>-   le verifiche sia orali che scritte. Le verifiche orali dovranno essere privilegiate.</w:t>
      </w:r>
    </w:p>
    <w:p w:rsidR="0006609A" w:rsidRDefault="0090183A">
      <w:pPr>
        <w:ind w:left="0" w:hanging="2"/>
        <w:jc w:val="both"/>
      </w:pPr>
      <w:r>
        <w:rPr>
          <w:rFonts w:ascii="Arial" w:eastAsia="Arial" w:hAnsi="Arial" w:cs="Arial"/>
          <w:b/>
        </w:rPr>
        <w:t>La famiglia</w:t>
      </w:r>
      <w:r>
        <w:rPr>
          <w:rFonts w:ascii="Arial" w:eastAsia="Arial" w:hAnsi="Arial" w:cs="Arial"/>
        </w:rPr>
        <w:t>: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sostiene la motivazione e l’impegno dell’alunno nel lavoro scolastico e domestico;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verifica regolarmente lo svolgimento d</w:t>
      </w:r>
      <w:r>
        <w:rPr>
          <w:rFonts w:ascii="Arial" w:eastAsia="Arial" w:hAnsi="Arial" w:cs="Arial"/>
          <w:color w:val="000000"/>
        </w:rPr>
        <w:t>ei compiti assegnati;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verifica che vengano portati i materiali richiesti;</w:t>
      </w:r>
    </w:p>
    <w:p w:rsidR="0006609A" w:rsidRDefault="009018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incoraggia l’acquisizione di un sempre maggiore grado di autonomia nella gestione dei tempi di studio, dell’impegno scolastico e delle relazioni con i docenti.</w:t>
      </w:r>
    </w:p>
    <w:p w:rsidR="0006609A" w:rsidRDefault="0006609A">
      <w:pPr>
        <w:ind w:left="0" w:hanging="2"/>
        <w:jc w:val="both"/>
        <w:rPr>
          <w:rFonts w:ascii="Arial" w:eastAsia="Arial" w:hAnsi="Arial" w:cs="Arial"/>
        </w:rPr>
      </w:pPr>
    </w:p>
    <w:p w:rsidR="0006609A" w:rsidRDefault="0006609A">
      <w:pPr>
        <w:ind w:left="0" w:hanging="2"/>
        <w:rPr>
          <w:rFonts w:ascii="Verdana" w:eastAsia="Verdana" w:hAnsi="Verdana" w:cs="Verdana"/>
          <w:b/>
        </w:rPr>
      </w:pPr>
    </w:p>
    <w:p w:rsidR="0006609A" w:rsidRDefault="0006609A">
      <w:pPr>
        <w:ind w:left="0" w:hanging="2"/>
        <w:rPr>
          <w:rFonts w:ascii="Verdana" w:eastAsia="Verdana" w:hAnsi="Verdana" w:cs="Verdana"/>
          <w:b/>
        </w:rPr>
      </w:pPr>
    </w:p>
    <w:p w:rsidR="0006609A" w:rsidRDefault="0090183A">
      <w:pPr>
        <w:ind w:left="0" w:hanging="2"/>
      </w:pPr>
      <w:r>
        <w:rPr>
          <w:rFonts w:ascii="Verdana" w:eastAsia="Verdana" w:hAnsi="Verdana" w:cs="Verdana"/>
          <w:b/>
        </w:rPr>
        <w:t xml:space="preserve">CONSIGLIO </w:t>
      </w:r>
      <w:proofErr w:type="spellStart"/>
      <w:r>
        <w:rPr>
          <w:rFonts w:ascii="Verdana" w:eastAsia="Verdana" w:hAnsi="Verdana" w:cs="Verdana"/>
          <w:b/>
        </w:rPr>
        <w:t>DI</w:t>
      </w:r>
      <w:proofErr w:type="spellEnd"/>
      <w:r>
        <w:rPr>
          <w:rFonts w:ascii="Verdana" w:eastAsia="Verdana" w:hAnsi="Verdana" w:cs="Verdana"/>
          <w:b/>
        </w:rPr>
        <w:t xml:space="preserve"> INTERCLASSE</w:t>
      </w:r>
    </w:p>
    <w:p w:rsidR="0006609A" w:rsidRDefault="0006609A">
      <w:pPr>
        <w:ind w:left="0" w:hanging="2"/>
        <w:rPr>
          <w:rFonts w:ascii="Verdana" w:eastAsia="Verdana" w:hAnsi="Verdana" w:cs="Verdana"/>
          <w:b/>
        </w:rPr>
      </w:pPr>
    </w:p>
    <w:tbl>
      <w:tblPr>
        <w:tblStyle w:val="af"/>
        <w:tblW w:w="9889" w:type="dxa"/>
        <w:tblInd w:w="0" w:type="dxa"/>
        <w:tblLayout w:type="fixed"/>
        <w:tblLook w:val="0000"/>
      </w:tblPr>
      <w:tblGrid>
        <w:gridCol w:w="3085"/>
        <w:gridCol w:w="3686"/>
        <w:gridCol w:w="3118"/>
      </w:tblGrid>
      <w:tr w:rsidR="0006609A">
        <w:trPr>
          <w:cantSplit/>
          <w:trHeight w:val="423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sz w:val="30"/>
                <w:szCs w:val="30"/>
              </w:rPr>
              <w:t>Insegnante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sz w:val="30"/>
                <w:szCs w:val="30"/>
              </w:rPr>
              <w:t>Materia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609A" w:rsidRDefault="0090183A">
            <w:pPr>
              <w:ind w:left="1" w:hanging="3"/>
            </w:pPr>
            <w:r>
              <w:rPr>
                <w:rFonts w:ascii="Arial" w:eastAsia="Arial" w:hAnsi="Arial" w:cs="Arial"/>
                <w:sz w:val="30"/>
                <w:szCs w:val="30"/>
              </w:rPr>
              <w:t>Firma</w:t>
            </w:r>
          </w:p>
        </w:tc>
      </w:tr>
      <w:tr w:rsidR="0006609A">
        <w:trPr>
          <w:cantSplit/>
          <w:trHeight w:val="70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105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70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124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229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155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82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06609A">
        <w:trPr>
          <w:cantSplit/>
          <w:trHeight w:val="70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9A" w:rsidRDefault="0006609A">
            <w:pPr>
              <w:ind w:left="1" w:hanging="3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</w:tbl>
    <w:p w:rsidR="0006609A" w:rsidRDefault="000660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sz w:val="30"/>
          <w:szCs w:val="30"/>
        </w:rPr>
      </w:pPr>
    </w:p>
    <w:tbl>
      <w:tblPr>
        <w:tblStyle w:val="af0"/>
        <w:tblW w:w="9889" w:type="dxa"/>
        <w:tblInd w:w="0" w:type="dxa"/>
        <w:tblLayout w:type="fixed"/>
        <w:tblLook w:val="0000"/>
      </w:tblPr>
      <w:tblGrid>
        <w:gridCol w:w="4914"/>
        <w:gridCol w:w="4975"/>
      </w:tblGrid>
      <w:tr w:rsidR="0006609A">
        <w:trPr>
          <w:cantSplit/>
          <w:trHeight w:val="1640"/>
          <w:tblHeader/>
        </w:trPr>
        <w:tc>
          <w:tcPr>
            <w:tcW w:w="4914" w:type="dxa"/>
            <w:shd w:val="clear" w:color="auto" w:fill="auto"/>
          </w:tcPr>
          <w:p w:rsidR="0006609A" w:rsidRDefault="0006609A">
            <w:pPr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6609A" w:rsidRDefault="0090183A">
            <w:pPr>
              <w:ind w:left="0" w:hanging="2"/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I genitori</w:t>
            </w:r>
          </w:p>
          <w:p w:rsidR="0006609A" w:rsidRDefault="0006609A">
            <w:pPr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6609A" w:rsidRDefault="0090183A">
            <w:pPr>
              <w:spacing w:line="360" w:lineRule="auto"/>
              <w:ind w:left="0" w:hanging="2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_____________________________</w:t>
            </w:r>
          </w:p>
          <w:p w:rsidR="0006609A" w:rsidRDefault="0090183A">
            <w:pPr>
              <w:ind w:left="0" w:hanging="2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_____________________________</w:t>
            </w:r>
          </w:p>
        </w:tc>
        <w:tc>
          <w:tcPr>
            <w:tcW w:w="4975" w:type="dxa"/>
            <w:shd w:val="clear" w:color="auto" w:fill="auto"/>
          </w:tcPr>
          <w:p w:rsidR="0006609A" w:rsidRDefault="0006609A">
            <w:pPr>
              <w:tabs>
                <w:tab w:val="left" w:pos="0"/>
              </w:tabs>
              <w:ind w:left="0" w:hanging="2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6609A" w:rsidRDefault="0090183A">
            <w:pPr>
              <w:tabs>
                <w:tab w:val="left" w:pos="0"/>
              </w:tabs>
              <w:ind w:left="0" w:hanging="2"/>
              <w:jc w:val="right"/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coordinatore di classe</w:t>
            </w:r>
          </w:p>
          <w:p w:rsidR="0006609A" w:rsidRDefault="0006609A">
            <w:pPr>
              <w:tabs>
                <w:tab w:val="left" w:pos="0"/>
              </w:tabs>
              <w:ind w:left="0" w:hanging="2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6609A" w:rsidRDefault="0090183A">
            <w:pPr>
              <w:ind w:left="0" w:hanging="2"/>
              <w:jc w:val="right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     __________________________</w:t>
            </w:r>
          </w:p>
          <w:p w:rsidR="0006609A" w:rsidRDefault="0090183A">
            <w:pPr>
              <w:ind w:left="0" w:hanging="2"/>
              <w:jc w:val="right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                     </w:t>
            </w:r>
          </w:p>
          <w:p w:rsidR="0090183A" w:rsidRDefault="0090183A" w:rsidP="0090183A">
            <w:pPr>
              <w:ind w:left="0" w:hanging="2"/>
              <w:jc w:val="right"/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</w:t>
            </w:r>
          </w:p>
          <w:p w:rsidR="0006609A" w:rsidRDefault="0006609A">
            <w:pPr>
              <w:ind w:left="0" w:hanging="2"/>
              <w:jc w:val="right"/>
            </w:pPr>
          </w:p>
        </w:tc>
      </w:tr>
    </w:tbl>
    <w:p w:rsidR="0006609A" w:rsidRDefault="0090183A">
      <w:pPr>
        <w:ind w:left="1" w:hanging="3"/>
        <w:jc w:val="right"/>
      </w:pPr>
      <w:r>
        <w:rPr>
          <w:rFonts w:ascii="Arial" w:eastAsia="Arial" w:hAnsi="Arial" w:cs="Arial"/>
          <w:sz w:val="26"/>
          <w:szCs w:val="26"/>
        </w:rPr>
        <w:t xml:space="preserve">                                                                                </w:t>
      </w:r>
    </w:p>
    <w:p w:rsidR="0006609A" w:rsidRDefault="0090183A">
      <w:pPr>
        <w:tabs>
          <w:tab w:val="left" w:pos="0"/>
        </w:tabs>
        <w:ind w:left="0" w:hanging="2"/>
        <w:jc w:val="center"/>
      </w:pPr>
      <w:r>
        <w:rPr>
          <w:rFonts w:ascii="Verdana" w:eastAsia="Verdana" w:hAnsi="Verdana" w:cs="Verdana"/>
          <w:sz w:val="22"/>
          <w:szCs w:val="22"/>
        </w:rPr>
        <w:t xml:space="preserve">San Martino in </w:t>
      </w:r>
      <w:proofErr w:type="spellStart"/>
      <w:r>
        <w:rPr>
          <w:rFonts w:ascii="Verdana" w:eastAsia="Verdana" w:hAnsi="Verdana" w:cs="Verdana"/>
          <w:sz w:val="22"/>
          <w:szCs w:val="22"/>
        </w:rPr>
        <w:t>Pensilis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………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                     Il Dirigente Scolastico</w:t>
      </w:r>
    </w:p>
    <w:p w:rsidR="0006609A" w:rsidRDefault="0090183A">
      <w:pPr>
        <w:tabs>
          <w:tab w:val="left" w:pos="0"/>
          <w:tab w:val="left" w:pos="6699"/>
        </w:tabs>
        <w:ind w:left="0" w:hanging="2"/>
        <w:jc w:val="right"/>
      </w:pPr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                                  (prof.ssa </w:t>
      </w:r>
      <w:proofErr w:type="spellStart"/>
      <w:r>
        <w:rPr>
          <w:rFonts w:ascii="Verdana" w:eastAsia="Verdana" w:hAnsi="Verdana" w:cs="Verdana"/>
          <w:sz w:val="22"/>
          <w:szCs w:val="22"/>
        </w:rPr>
        <w:t>Lamanna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Immacolata )                                                                       ____________________________</w:t>
      </w:r>
    </w:p>
    <w:sectPr w:rsidR="0006609A" w:rsidSect="0006609A">
      <w:headerReference w:type="default" r:id="rId9"/>
      <w:headerReference w:type="first" r:id="rId10"/>
      <w:pgSz w:w="11906" w:h="16838"/>
      <w:pgMar w:top="482" w:right="1134" w:bottom="851" w:left="993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9A" w:rsidRDefault="0006609A" w:rsidP="0006609A">
      <w:pPr>
        <w:spacing w:line="240" w:lineRule="auto"/>
        <w:ind w:left="0" w:hanging="2"/>
      </w:pPr>
      <w:r>
        <w:separator/>
      </w:r>
    </w:p>
  </w:endnote>
  <w:endnote w:type="continuationSeparator" w:id="1">
    <w:p w:rsidR="0006609A" w:rsidRDefault="0006609A" w:rsidP="000660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9A" w:rsidRDefault="0006609A" w:rsidP="0006609A">
      <w:pPr>
        <w:spacing w:line="240" w:lineRule="auto"/>
        <w:ind w:left="0" w:hanging="2"/>
      </w:pPr>
      <w:r>
        <w:separator/>
      </w:r>
    </w:p>
  </w:footnote>
  <w:footnote w:type="continuationSeparator" w:id="1">
    <w:p w:rsidR="0006609A" w:rsidRDefault="0006609A" w:rsidP="000660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9A" w:rsidRDefault="0006609A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jc w:val="both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9A" w:rsidRDefault="0006609A">
    <w:pPr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8E"/>
    <w:multiLevelType w:val="multilevel"/>
    <w:tmpl w:val="107EF7E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3C2E6C"/>
    <w:multiLevelType w:val="multilevel"/>
    <w:tmpl w:val="41A6E6CC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1C2485D"/>
    <w:multiLevelType w:val="multilevel"/>
    <w:tmpl w:val="D546A08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25916A1D"/>
    <w:multiLevelType w:val="multilevel"/>
    <w:tmpl w:val="69C41CF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D210868"/>
    <w:multiLevelType w:val="multilevel"/>
    <w:tmpl w:val="FBA8E2F0"/>
    <w:lvl w:ilvl="0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□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4C72D1E"/>
    <w:multiLevelType w:val="multilevel"/>
    <w:tmpl w:val="011E2A9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82D4D6A"/>
    <w:multiLevelType w:val="multilevel"/>
    <w:tmpl w:val="4638492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8D45B30"/>
    <w:multiLevelType w:val="multilevel"/>
    <w:tmpl w:val="2E7CC056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F0D7A1E"/>
    <w:multiLevelType w:val="multilevel"/>
    <w:tmpl w:val="363AA7EE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09A"/>
    <w:rsid w:val="0006609A"/>
    <w:rsid w:val="0090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609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rsid w:val="0006609A"/>
    <w:pPr>
      <w:keepNext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rsid w:val="00066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6609A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rsid w:val="0006609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660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66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6609A"/>
  </w:style>
  <w:style w:type="table" w:customStyle="1" w:styleId="TableNormal">
    <w:name w:val="Table Normal"/>
    <w:rsid w:val="00066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rsid w:val="0006609A"/>
    <w:pPr>
      <w:suppressAutoHyphens/>
      <w:jc w:val="center"/>
    </w:pPr>
    <w:rPr>
      <w:sz w:val="40"/>
      <w:szCs w:val="20"/>
    </w:rPr>
  </w:style>
  <w:style w:type="table" w:customStyle="1" w:styleId="TableNormal0">
    <w:name w:val="Table Normal"/>
    <w:rsid w:val="000660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06609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5z0">
    <w:name w:val="WW8Num5z0"/>
    <w:rsid w:val="0006609A"/>
    <w:rPr>
      <w:b w:val="0"/>
      <w:i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7z0">
    <w:name w:val="WW8Num7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7z2">
    <w:name w:val="WW8Num7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7z1">
    <w:name w:val="WW8Num7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06609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7z1">
    <w:name w:val="WW8Num17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06609A"/>
    <w:rPr>
      <w:b w:val="0"/>
      <w:i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1z1">
    <w:name w:val="WW8Num21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4z1">
    <w:name w:val="WW8Num24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5z2">
    <w:name w:val="WW8Num25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06609A"/>
    <w:rPr>
      <w:rFonts w:ascii="Verdana" w:eastAsia="Times New Roman" w:hAnsi="Verdana" w:cs="Verdana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6z1">
    <w:name w:val="WW8Num26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06609A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06609A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06609A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0z1">
    <w:name w:val="WW8Num30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06609A"/>
    <w:rPr>
      <w:rFonts w:ascii="Wingdings" w:hAnsi="Wingdings" w:cs="Wingdings" w:hint="defaul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3z1">
    <w:name w:val="WW8Num33z1"/>
    <w:rsid w:val="0006609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06609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06609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06609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06609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06609A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06609A"/>
    <w:rPr>
      <w:rFonts w:ascii="Arial" w:eastAsia="Times New Roman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06609A"/>
    <w:rPr>
      <w:rFonts w:ascii="Arial" w:eastAsia="Lucida Sans Unicode" w:hAnsi="Arial" w:cs="Tahoma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sid w:val="0006609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sid w:val="0006609A"/>
    <w:rPr>
      <w:rFonts w:ascii="Arial" w:eastAsia="Times New Roman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sid w:val="0006609A"/>
    <w:rPr>
      <w:rFonts w:ascii="Arial" w:eastAsia="Times New Roman" w:hAnsi="Arial" w:cs="Arial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06609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sid w:val="0006609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sid w:val="0006609A"/>
    <w:rPr>
      <w:rFonts w:ascii="Times New Roman" w:eastAsia="Times New Roman" w:hAnsi="Times New Roman" w:cs="Times New Roman"/>
      <w:w w:val="100"/>
      <w:position w:val="-1"/>
      <w:sz w:val="40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06609A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06609A"/>
    <w:pPr>
      <w:spacing w:after="120"/>
    </w:pPr>
  </w:style>
  <w:style w:type="paragraph" w:styleId="Elenco">
    <w:name w:val="List"/>
    <w:basedOn w:val="Corpodeltesto1"/>
    <w:rsid w:val="0006609A"/>
    <w:rPr>
      <w:rFonts w:cs="Tahoma"/>
    </w:rPr>
  </w:style>
  <w:style w:type="paragraph" w:styleId="Didascalia">
    <w:name w:val="caption"/>
    <w:basedOn w:val="Normale"/>
    <w:rsid w:val="0006609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6609A"/>
    <w:pPr>
      <w:suppressLineNumbers/>
    </w:pPr>
    <w:rPr>
      <w:rFonts w:cs="Arial"/>
    </w:rPr>
  </w:style>
  <w:style w:type="paragraph" w:styleId="Testofumetto">
    <w:name w:val="Balloon Text"/>
    <w:basedOn w:val="Normale"/>
    <w:rsid w:val="0006609A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rsid w:val="0006609A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1"/>
    <w:rsid w:val="000660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rsid w:val="0006609A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paragraph" w:styleId="Corpodeltesto3">
    <w:name w:val="Body Text 3"/>
    <w:basedOn w:val="Normale"/>
    <w:rsid w:val="0006609A"/>
    <w:rPr>
      <w:rFonts w:ascii="Arial" w:hAnsi="Arial" w:cs="Arial"/>
      <w:i/>
      <w:iCs/>
    </w:rPr>
  </w:style>
  <w:style w:type="paragraph" w:styleId="Paragrafoelenco">
    <w:name w:val="List Paragraph"/>
    <w:basedOn w:val="Normale"/>
    <w:rsid w:val="0006609A"/>
    <w:pPr>
      <w:ind w:left="720" w:firstLine="0"/>
      <w:contextualSpacing/>
    </w:pPr>
  </w:style>
  <w:style w:type="paragraph" w:styleId="Pidipagina">
    <w:name w:val="footer"/>
    <w:basedOn w:val="Normale"/>
    <w:rsid w:val="0006609A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rsid w:val="0006609A"/>
    <w:pPr>
      <w:ind w:left="720" w:firstLine="0"/>
    </w:pPr>
  </w:style>
  <w:style w:type="paragraph" w:customStyle="1" w:styleId="Contenutotabella">
    <w:name w:val="Contenuto tabella"/>
    <w:basedOn w:val="Normale"/>
    <w:rsid w:val="0006609A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06609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06609A"/>
  </w:style>
  <w:style w:type="paragraph" w:styleId="Sottotitolo">
    <w:name w:val="Subtitle"/>
    <w:basedOn w:val="normal"/>
    <w:next w:val="normal"/>
    <w:rsid w:val="000660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0660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0660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0660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066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Bsno9CjT6eiWjcyYajOxRxFPA==">AMUW2mXyvHqEpqR2ByibCsIg34EcYTTMFIfFFY9EWbdID+vgUy8+zlxf95triMiedf8oI7bOp7e6/eI0e1y0hAqJIjRHfi2YJVOSs7RTHaDom7kYootFDP3d2+X/iCIQBl3yGciNSarg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Admin</cp:lastModifiedBy>
  <cp:revision>2</cp:revision>
  <dcterms:created xsi:type="dcterms:W3CDTF">2019-02-25T18:11:00Z</dcterms:created>
  <dcterms:modified xsi:type="dcterms:W3CDTF">2022-01-19T09:28:00Z</dcterms:modified>
</cp:coreProperties>
</file>